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711B4" w:rsidP="6D6367AB" w:rsidRDefault="043112B1" w14:paraId="6F795402" w14:textId="7E597196">
      <w:pPr>
        <w:spacing w:after="20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6058F567" w:rsidR="043112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Engineering</w:t>
      </w:r>
      <w:r w:rsidRPr="6058F567" w:rsidR="043112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Staff Advisory Council Agenda</w:t>
      </w:r>
    </w:p>
    <w:p w:rsidR="009711B4" w:rsidP="59D41E19" w:rsidRDefault="21C296AC" w14:paraId="3AF5FE7F" w14:textId="4F8322C6">
      <w:pPr>
        <w:spacing w:after="20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40F2FB4E" w:rsidR="34142B24">
        <w:rPr>
          <w:rFonts w:ascii="Calibri" w:hAnsi="Calibri" w:eastAsia="Calibri" w:cs="Calibri"/>
          <w:color w:val="000000" w:themeColor="text1" w:themeTint="FF" w:themeShade="FF"/>
        </w:rPr>
        <w:t>May</w:t>
      </w:r>
      <w:r w:rsidRPr="40F2FB4E" w:rsidR="1D87721F">
        <w:rPr>
          <w:rFonts w:ascii="Calibri" w:hAnsi="Calibri" w:eastAsia="Calibri" w:cs="Calibri"/>
          <w:color w:val="000000" w:themeColor="text1" w:themeTint="FF" w:themeShade="FF"/>
        </w:rPr>
        <w:t xml:space="preserve"> 9</w:t>
      </w:r>
      <w:r w:rsidRPr="40F2FB4E" w:rsidR="3ACC9A20">
        <w:rPr>
          <w:rFonts w:ascii="Calibri" w:hAnsi="Calibri" w:eastAsia="Calibri" w:cs="Calibri"/>
          <w:color w:val="000000" w:themeColor="text1" w:themeTint="FF" w:themeShade="FF"/>
        </w:rPr>
        <w:t>,</w:t>
      </w:r>
      <w:r w:rsidRPr="40F2FB4E" w:rsidR="21C296AC">
        <w:rPr>
          <w:rFonts w:ascii="Calibri" w:hAnsi="Calibri" w:eastAsia="Calibri" w:cs="Calibri"/>
          <w:color w:val="000000" w:themeColor="text1" w:themeTint="FF" w:themeShade="FF"/>
        </w:rPr>
        <w:t xml:space="preserve"> 202</w:t>
      </w:r>
      <w:r w:rsidRPr="40F2FB4E" w:rsidR="12892E0F">
        <w:rPr>
          <w:rFonts w:ascii="Calibri" w:hAnsi="Calibri" w:eastAsia="Calibri" w:cs="Calibri"/>
          <w:color w:val="000000" w:themeColor="text1" w:themeTint="FF" w:themeShade="FF"/>
        </w:rPr>
        <w:t>4</w:t>
      </w:r>
      <w:r w:rsidRPr="40F2FB4E" w:rsidR="21C296AC">
        <w:rPr>
          <w:rFonts w:ascii="Calibri" w:hAnsi="Calibri" w:eastAsia="Calibri" w:cs="Calibri"/>
          <w:color w:val="000000" w:themeColor="text1" w:themeTint="FF" w:themeShade="FF"/>
        </w:rPr>
        <w:t xml:space="preserve"> @ </w:t>
      </w:r>
      <w:r w:rsidRPr="40F2FB4E" w:rsidR="3CAE62FF">
        <w:rPr>
          <w:rFonts w:ascii="Calibri" w:hAnsi="Calibri" w:eastAsia="Calibri" w:cs="Calibri"/>
          <w:color w:val="000000" w:themeColor="text1" w:themeTint="FF" w:themeShade="FF"/>
        </w:rPr>
        <w:t>10:30 a</w:t>
      </w:r>
      <w:r w:rsidRPr="40F2FB4E" w:rsidR="21C296AC">
        <w:rPr>
          <w:rFonts w:ascii="Calibri" w:hAnsi="Calibri" w:eastAsia="Calibri" w:cs="Calibri"/>
          <w:color w:val="000000" w:themeColor="text1" w:themeTint="FF" w:themeShade="FF"/>
        </w:rPr>
        <w:t>.m. CST</w:t>
      </w:r>
    </w:p>
    <w:p w:rsidR="009711B4" w:rsidP="4E61C1DA" w:rsidRDefault="043112B1" w14:paraId="53D013F3" w14:textId="08B62004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40F2FB4E" w:rsidR="043112B1">
        <w:rPr>
          <w:rFonts w:ascii="Calibri" w:hAnsi="Calibri" w:eastAsia="Calibri" w:cs="Calibri"/>
          <w:color w:val="000000" w:themeColor="text1" w:themeTint="FF" w:themeShade="FF"/>
        </w:rPr>
        <w:t xml:space="preserve">Via </w:t>
      </w:r>
      <w:r w:rsidRPr="40F2FB4E" w:rsidR="043112B1">
        <w:rPr>
          <w:rFonts w:ascii="Calibri" w:hAnsi="Calibri" w:eastAsia="Calibri" w:cs="Calibri"/>
          <w:color w:val="000000" w:themeColor="text1" w:themeTint="FF" w:themeShade="FF"/>
        </w:rPr>
        <w:t>Zoom</w:t>
      </w:r>
    </w:p>
    <w:p w:rsidR="0C94B129" w:rsidP="0C94B129" w:rsidRDefault="0C94B129" w14:paraId="2AE642FE" w14:textId="76762944">
      <w:pPr>
        <w:spacing w:after="200" w:line="276" w:lineRule="auto"/>
        <w:rPr>
          <w:rFonts w:eastAsia="ＭＳ 明朝" w:eastAsiaTheme="minorEastAsia"/>
          <w:color w:val="000000" w:themeColor="text1" w:themeTint="FF" w:themeShade="FF"/>
        </w:rPr>
      </w:pPr>
      <w:r w:rsidRPr="66309B41" w:rsidR="2CBFF227">
        <w:rPr>
          <w:rFonts w:eastAsia="ＭＳ 明朝" w:eastAsiaTheme="minorEastAsia"/>
        </w:rPr>
        <w:t xml:space="preserve">  </w:t>
      </w:r>
      <w:hyperlink r:id="R62f59f552f82453e">
        <w:r w:rsidRPr="66309B41" w:rsidR="2CBFF227">
          <w:rPr>
            <w:rStyle w:val="Hyperlink"/>
            <w:rFonts w:eastAsia="ＭＳ 明朝" w:eastAsiaTheme="minorEastAsia"/>
          </w:rPr>
          <w:t>https://uiowa.zoom.us/j/94785636840?pwd=Z291Ky96a294S0RzSmtkL1R2bWZwZz09&amp;from=addon</w:t>
        </w:r>
      </w:hyperlink>
      <w:r w:rsidRPr="66309B41" w:rsidR="2CBFF227">
        <w:rPr>
          <w:rFonts w:eastAsia="ＭＳ 明朝" w:eastAsiaTheme="minorEastAsia"/>
          <w:color w:val="000000" w:themeColor="text1" w:themeTint="FF" w:themeShade="FF"/>
        </w:rPr>
        <w:t xml:space="preserve"> </w:t>
      </w:r>
    </w:p>
    <w:p w:rsidR="0E7FB281" w:rsidP="66309B41" w:rsidRDefault="0E7FB281" w14:paraId="249C9E20" w14:textId="679A7D49">
      <w:pPr>
        <w:spacing w:after="200" w:line="276" w:lineRule="auto"/>
        <w:rPr>
          <w:rFonts w:eastAsia="ＭＳ 明朝" w:eastAsiaTheme="minorEastAsia"/>
          <w:color w:val="000000" w:themeColor="text1"/>
        </w:rPr>
      </w:pPr>
      <w:r w:rsidRPr="66309B41" w:rsidR="0E7FB281">
        <w:rPr>
          <w:rFonts w:eastAsia="ＭＳ 明朝" w:eastAsiaTheme="minorEastAsia"/>
          <w:color w:val="000000" w:themeColor="text1" w:themeTint="FF" w:themeShade="FF"/>
        </w:rPr>
        <w:t>MEETING</w:t>
      </w:r>
      <w:r w:rsidRPr="66309B41" w:rsidR="747285B9">
        <w:rPr>
          <w:rFonts w:eastAsia="ＭＳ 明朝" w:eastAsiaTheme="minorEastAsia"/>
          <w:color w:val="000000" w:themeColor="text1" w:themeTint="FF" w:themeShade="FF"/>
        </w:rPr>
        <w:t>: Mattix, Morelli, Honings, Hernandez Murcia, Burks, Fountain, Tippett, Tiwari, Jensen</w:t>
      </w:r>
      <w:r w:rsidRPr="66309B41" w:rsidR="6602B266">
        <w:rPr>
          <w:rFonts w:eastAsia="ＭＳ 明朝" w:eastAsiaTheme="minorEastAsia"/>
          <w:color w:val="000000" w:themeColor="text1" w:themeTint="FF" w:themeShade="FF"/>
        </w:rPr>
        <w:t xml:space="preserve">, </w:t>
      </w:r>
      <w:r w:rsidRPr="66309B41" w:rsidR="2A782AD6">
        <w:rPr>
          <w:rFonts w:eastAsia="ＭＳ 明朝" w:eastAsiaTheme="minorEastAsia"/>
          <w:color w:val="000000" w:themeColor="text1" w:themeTint="FF" w:themeShade="FF"/>
        </w:rPr>
        <w:t xml:space="preserve">Ikoma joined </w:t>
      </w:r>
    </w:p>
    <w:p w:rsidR="718F5DFA" w:rsidP="63D10DCE" w:rsidRDefault="718F5DFA" w14:paraId="6F24DD72" w14:textId="322FA4F2">
      <w:pPr>
        <w:pStyle w:val="Normal"/>
        <w:spacing w:after="200" w:line="276" w:lineRule="auto"/>
        <w:rPr>
          <w:rFonts w:eastAsia="ＭＳ 明朝" w:eastAsiaTheme="minorEastAsia"/>
          <w:color w:val="000000" w:themeColor="text1" w:themeTint="FF" w:themeShade="FF"/>
        </w:rPr>
      </w:pPr>
      <w:r w:rsidRPr="63D10DCE" w:rsidR="718F5DFA">
        <w:rPr>
          <w:rFonts w:eastAsia="ＭＳ 明朝" w:eastAsiaTheme="minorEastAsia"/>
          <w:color w:val="000000" w:themeColor="text1" w:themeTint="FF" w:themeShade="FF"/>
        </w:rPr>
        <w:t>Note: Only ESAC members have access to the embedded links.</w:t>
      </w:r>
    </w:p>
    <w:p w:rsidR="009711B4" w:rsidP="66309B41" w:rsidRDefault="043112B1" w14:paraId="313CB26C" w14:textId="4E4B016E">
      <w:pPr>
        <w:pStyle w:val="ListParagraph"/>
        <w:numPr>
          <w:ilvl w:val="0"/>
          <w:numId w:val="6"/>
        </w:numPr>
        <w:spacing w:after="200" w:line="276" w:lineRule="auto"/>
        <w:rPr>
          <w:rFonts w:eastAsia="ＭＳ 明朝" w:eastAsiaTheme="minorEastAsia"/>
          <w:b w:val="1"/>
          <w:bCs w:val="1"/>
          <w:color w:val="000000" w:themeColor="text1"/>
        </w:rPr>
      </w:pPr>
      <w:r w:rsidRPr="66309B41" w:rsidR="043112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Call to order</w:t>
      </w:r>
      <w:r w:rsidRPr="66309B41" w:rsidR="05EBA51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10:3</w:t>
      </w:r>
      <w:r w:rsidRPr="66309B41" w:rsidR="0A0A5C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66309B41" w:rsidR="05EBA51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</w:p>
    <w:p w:rsidR="7B534593" w:rsidP="64D564C9" w:rsidRDefault="7B534593" w14:paraId="4C8E2D8F" w14:textId="3909A135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75C15FE" w:rsidR="7B5345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Question of the Day – </w:t>
      </w:r>
      <w:r w:rsidRPr="175C15FE" w:rsidR="268AEF8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Recent great deal/steal?</w:t>
      </w:r>
    </w:p>
    <w:p w:rsidR="3547513B" w:rsidP="59D41E19" w:rsidRDefault="557FF39B" w14:paraId="152FA8E5" w14:textId="6FC204B8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5064956F" w:rsidR="6739AC5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March </w:t>
      </w:r>
      <w:r w:rsidRPr="5064956F" w:rsidR="3547513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Meeting Minutes </w:t>
      </w:r>
    </w:p>
    <w:p w:rsidR="12FCE0AF" w:rsidP="51AA810D" w:rsidRDefault="12FCE0AF" w14:paraId="5FFB725A" w14:textId="28355E9F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6309B41" w:rsidR="12FCE0AF">
        <w:rPr>
          <w:rFonts w:ascii="Calibri" w:hAnsi="Calibri" w:eastAsia="Calibri" w:cs="Calibri"/>
          <w:color w:val="000000" w:themeColor="text1" w:themeTint="FF" w:themeShade="FF"/>
        </w:rPr>
        <w:t>Edits and approval</w:t>
      </w:r>
      <w:r w:rsidRPr="66309B41" w:rsidR="1498B17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hyperlink r:id="R285feddcc6eb4a4d">
        <w:r w:rsidRPr="66309B41" w:rsidR="1498B17F">
          <w:rPr>
            <w:rStyle w:val="Hyperlink"/>
          </w:rPr>
          <w:t>(Minutes</w:t>
        </w:r>
      </w:hyperlink>
      <w:r w:rsidRPr="66309B41" w:rsidR="3DBC71D2">
        <w:rPr>
          <w:rFonts w:ascii="Calibri" w:hAnsi="Calibri" w:eastAsia="Calibri" w:cs="Calibri"/>
        </w:rPr>
        <w:t>)</w:t>
      </w:r>
    </w:p>
    <w:p w:rsidR="4BB4FE45" w:rsidP="66309B41" w:rsidRDefault="4BB4FE45" w14:paraId="0945E1DD" w14:textId="3AC8760D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66309B41" w:rsidR="4BB4FE4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Approved; </w:t>
      </w:r>
      <w:r w:rsidRPr="66309B41" w:rsidR="48F42B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Honings </w:t>
      </w:r>
      <w:r w:rsidRPr="66309B41" w:rsidR="4BB4FE4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motion, </w:t>
      </w:r>
      <w:r w:rsidRPr="66309B41" w:rsidR="2A862111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Burkes </w:t>
      </w:r>
      <w:r w:rsidRPr="66309B41" w:rsidR="4BB4FE4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second</w:t>
      </w:r>
    </w:p>
    <w:p w:rsidR="502BB9A9" w:rsidP="51AA810D" w:rsidRDefault="502BB9A9" w14:paraId="49A4FE10" w14:textId="2E09A10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hyperlink r:id="Rcb1c0b0549364c65">
        <w:r w:rsidRPr="175C15FE" w:rsidR="502BB9A9">
          <w:rPr>
            <w:rStyle w:val="Hyperlink"/>
            <w:rFonts w:ascii="Calibri" w:hAnsi="Calibri" w:eastAsia="Calibri" w:cs="Calibri"/>
            <w:b w:val="1"/>
            <w:bCs w:val="1"/>
          </w:rPr>
          <w:t>Budget Update – Derek</w:t>
        </w:r>
      </w:hyperlink>
    </w:p>
    <w:p w:rsidR="3842C9E9" w:rsidP="175C15FE" w:rsidRDefault="3842C9E9" w14:paraId="68B20A97" w14:textId="47E2E617">
      <w:pPr>
        <w:pStyle w:val="ListParagraph"/>
        <w:numPr>
          <w:ilvl w:val="1"/>
          <w:numId w:val="6"/>
        </w:numPr>
        <w:suppressLineNumbers w:val="0"/>
        <w:bidi w:val="0"/>
        <w:spacing w:before="0" w:beforeAutospacing="off" w:after="200" w:afterAutospacing="off" w:line="276" w:lineRule="auto"/>
        <w:ind w:left="1440" w:right="0" w:hanging="36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6309B41" w:rsidR="3842C9E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Ideas for using remaining funds</w:t>
      </w:r>
      <w:r w:rsidRPr="66309B41" w:rsidR="38870F9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="1C3B1E5A" w:rsidP="66309B41" w:rsidRDefault="1C3B1E5A" w14:paraId="65160258" w14:textId="215D1F9A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6309B41" w:rsidR="1C3B1E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$950 approximate for use to restock swag</w:t>
      </w:r>
    </w:p>
    <w:p w:rsidR="1C3B1E5A" w:rsidP="66309B41" w:rsidRDefault="1C3B1E5A" w14:paraId="3C178F38" w14:textId="6B291DF4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6309B41" w:rsidR="1C3B1E5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Breakdown of hours vs activity estimated as 75/25 split</w:t>
      </w:r>
    </w:p>
    <w:p w:rsidR="4ADE5C71" w:rsidP="6ECEA460" w:rsidRDefault="4ADE5C71" w14:paraId="79BEDD16" w14:textId="01D77B43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75C15FE" w:rsidR="4ADE5C7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Committee</w:t>
      </w:r>
      <w:r w:rsidRPr="175C15FE" w:rsidR="7C61570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Updates</w:t>
      </w:r>
      <w:r w:rsidRPr="175C15FE" w:rsidR="582DA1E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175C15FE" w:rsidR="07C55F5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(</w:t>
      </w:r>
      <w:hyperlink r:id="Rc71f4ab758ab43ed">
        <w:r w:rsidRPr="175C15FE" w:rsidR="07C55F5E">
          <w:rPr>
            <w:rStyle w:val="Hyperlink"/>
            <w:rFonts w:ascii="Calibri" w:hAnsi="Calibri" w:eastAsia="Calibri" w:cs="Calibri"/>
            <w:b w:val="1"/>
            <w:bCs w:val="1"/>
          </w:rPr>
          <w:t>Committee roster</w:t>
        </w:r>
      </w:hyperlink>
      <w:r w:rsidRPr="175C15FE" w:rsidR="07C55F5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)</w:t>
      </w:r>
    </w:p>
    <w:p w:rsidR="4ADE5C71" w:rsidP="5064956F" w:rsidRDefault="6442F96E" w14:paraId="754A20E2" w14:textId="7CD4A9A3">
      <w:pPr>
        <w:pStyle w:val="ListParagraph"/>
        <w:numPr>
          <w:ilvl w:val="1"/>
          <w:numId w:val="6"/>
        </w:numPr>
        <w:suppressLineNumbers w:val="0"/>
        <w:bidi w:val="0"/>
        <w:spacing w:before="0" w:beforeAutospacing="off" w:after="200" w:afterAutospacing="off" w:line="276" w:lineRule="auto"/>
        <w:ind w:left="1440" w:right="0" w:hanging="360"/>
        <w:jc w:val="left"/>
        <w:rPr>
          <w:rFonts w:ascii="Calibri" w:hAnsi="Calibri" w:eastAsia="Calibri" w:cs="Calibri"/>
          <w:color w:val="000000" w:themeColor="text1"/>
        </w:rPr>
      </w:pPr>
      <w:r w:rsidRPr="175C15FE" w:rsidR="4ADE5C71">
        <w:rPr>
          <w:rFonts w:ascii="Calibri" w:hAnsi="Calibri" w:eastAsia="Calibri" w:cs="Calibri"/>
          <w:color w:val="000000" w:themeColor="text1" w:themeTint="FF" w:themeShade="FF"/>
        </w:rPr>
        <w:t>Executive</w:t>
      </w:r>
      <w:r w:rsidRPr="175C15FE" w:rsidR="5BB3C99C">
        <w:rPr>
          <w:rFonts w:ascii="Calibri" w:hAnsi="Calibri" w:eastAsia="Calibri" w:cs="Calibri"/>
          <w:color w:val="000000" w:themeColor="text1" w:themeTint="FF" w:themeShade="FF"/>
        </w:rPr>
        <w:t xml:space="preserve"> –</w:t>
      </w:r>
      <w:r w:rsidRPr="175C15FE" w:rsidR="582C590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4ADE5C71" w:rsidP="175C15FE" w:rsidRDefault="6442F96E" w14:paraId="2CE6FA86" w14:textId="20D164D0">
      <w:pPr>
        <w:pStyle w:val="ListParagraph"/>
        <w:numPr>
          <w:ilvl w:val="1"/>
          <w:numId w:val="6"/>
        </w:numPr>
        <w:suppressLineNumbers w:val="0"/>
        <w:spacing w:before="0" w:beforeAutospacing="off" w:after="200" w:afterAutospacing="off" w:line="276" w:lineRule="auto"/>
        <w:ind w:left="1440" w:right="0" w:hanging="360"/>
        <w:jc w:val="left"/>
        <w:rPr>
          <w:rFonts w:ascii="Calibri" w:hAnsi="Calibri" w:eastAsia="Calibri" w:cs="Calibri"/>
          <w:color w:val="000000" w:themeColor="text1"/>
        </w:rPr>
      </w:pPr>
      <w:r w:rsidRPr="175C15FE" w:rsidR="4ADE5C71">
        <w:rPr>
          <w:rFonts w:ascii="Calibri" w:hAnsi="Calibri" w:eastAsia="Calibri" w:cs="Calibri"/>
          <w:color w:val="000000" w:themeColor="text1" w:themeTint="FF" w:themeShade="FF"/>
        </w:rPr>
        <w:t xml:space="preserve">Bylaws </w:t>
      </w:r>
      <w:r w:rsidRPr="175C15FE" w:rsidR="5C3D3A01">
        <w:rPr>
          <w:rFonts w:ascii="Calibri" w:hAnsi="Calibri" w:eastAsia="Calibri" w:cs="Calibri"/>
          <w:color w:val="000000" w:themeColor="text1" w:themeTint="FF" w:themeShade="FF"/>
        </w:rPr>
        <w:t>-</w:t>
      </w:r>
      <w:r w:rsidRPr="175C15FE" w:rsidR="2E56080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3B063C35" w:rsidP="59D41E19" w:rsidRDefault="4ADE5C71" w14:paraId="45C17718" w14:textId="6F7E88A8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2AC042F5" w:rsidR="4ADE5C71">
        <w:rPr>
          <w:rFonts w:ascii="Calibri" w:hAnsi="Calibri" w:eastAsia="Calibri" w:cs="Calibri"/>
          <w:color w:val="000000" w:themeColor="text1" w:themeTint="FF" w:themeShade="FF"/>
        </w:rPr>
        <w:t xml:space="preserve">Elections </w:t>
      </w:r>
      <w:r w:rsidRPr="2AC042F5" w:rsidR="1F57CB82">
        <w:rPr>
          <w:rFonts w:ascii="Calibri" w:hAnsi="Calibri" w:eastAsia="Calibri" w:cs="Calibri"/>
          <w:color w:val="000000" w:themeColor="text1" w:themeTint="FF" w:themeShade="FF"/>
        </w:rPr>
        <w:t>Update</w:t>
      </w:r>
      <w:r w:rsidRPr="2AC042F5" w:rsidR="041035DE">
        <w:rPr>
          <w:rFonts w:ascii="Calibri" w:hAnsi="Calibri" w:eastAsia="Calibri" w:cs="Calibri"/>
          <w:color w:val="000000" w:themeColor="text1" w:themeTint="FF" w:themeShade="FF"/>
        </w:rPr>
        <w:t xml:space="preserve"> – </w:t>
      </w:r>
      <w:r w:rsidRPr="2AC042F5" w:rsidR="01E5974E">
        <w:rPr>
          <w:rFonts w:ascii="Calibri" w:hAnsi="Calibri" w:eastAsia="Calibri" w:cs="Calibri"/>
          <w:color w:val="000000" w:themeColor="text1" w:themeTint="FF" w:themeShade="FF"/>
        </w:rPr>
        <w:t>Alec</w:t>
      </w:r>
      <w:r w:rsidRPr="2AC042F5" w:rsidR="041035DE">
        <w:rPr>
          <w:rFonts w:ascii="Calibri" w:hAnsi="Calibri" w:eastAsia="Calibri" w:cs="Calibri"/>
          <w:color w:val="000000" w:themeColor="text1" w:themeTint="FF" w:themeShade="FF"/>
        </w:rPr>
        <w:t>, Derek, Alyssa</w:t>
      </w:r>
    </w:p>
    <w:p w:rsidR="38511B14" w:rsidP="2AC042F5" w:rsidRDefault="38511B14" w14:paraId="1FB4639E" w14:textId="192358BA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38511B14">
        <w:rPr>
          <w:rFonts w:ascii="Calibri" w:hAnsi="Calibri" w:eastAsia="Calibri" w:cs="Calibri"/>
          <w:color w:val="000000" w:themeColor="text1" w:themeTint="FF" w:themeShade="FF"/>
        </w:rPr>
        <w:t>Solicit potential nominees</w:t>
      </w:r>
      <w:r w:rsidRPr="66309B41" w:rsidR="7894FDDB">
        <w:rPr>
          <w:rFonts w:ascii="Calibri" w:hAnsi="Calibri" w:eastAsia="Calibri" w:cs="Calibri"/>
          <w:color w:val="000000" w:themeColor="text1" w:themeTint="FF" w:themeShade="FF"/>
        </w:rPr>
        <w:t>, currently only two</w:t>
      </w:r>
    </w:p>
    <w:p w:rsidR="3B063C35" w:rsidP="59D41E19" w:rsidRDefault="4ADE5C71" w14:paraId="22CF477D" w14:textId="637C33C4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66309B41" w:rsidR="4ADE5C71">
        <w:rPr>
          <w:rFonts w:ascii="Calibri" w:hAnsi="Calibri" w:eastAsia="Calibri" w:cs="Calibri"/>
          <w:color w:val="000000" w:themeColor="text1" w:themeTint="FF" w:themeShade="FF"/>
        </w:rPr>
        <w:t>Staff Awards</w:t>
      </w:r>
      <w:r w:rsidRPr="66309B41" w:rsidR="084A1963">
        <w:rPr>
          <w:rFonts w:ascii="Calibri" w:hAnsi="Calibri" w:eastAsia="Calibri" w:cs="Calibri"/>
          <w:color w:val="000000" w:themeColor="text1" w:themeTint="FF" w:themeShade="FF"/>
        </w:rPr>
        <w:t xml:space="preserve"> – </w:t>
      </w:r>
      <w:r w:rsidRPr="66309B41" w:rsidR="5D3D1503">
        <w:rPr>
          <w:rFonts w:ascii="Calibri" w:hAnsi="Calibri" w:eastAsia="Calibri" w:cs="Calibri"/>
          <w:color w:val="000000" w:themeColor="text1" w:themeTint="FF" w:themeShade="FF"/>
        </w:rPr>
        <w:t>Brian/Diane update</w:t>
      </w:r>
    </w:p>
    <w:p w:rsidR="6BC60D24" w:rsidP="66309B41" w:rsidRDefault="6BC60D24" w14:paraId="1D621D3C" w14:textId="3E46CCFD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6BC60D24">
        <w:rPr>
          <w:rFonts w:ascii="Calibri" w:hAnsi="Calibri" w:eastAsia="Calibri" w:cs="Calibri"/>
          <w:color w:val="000000" w:themeColor="text1" w:themeTint="FF" w:themeShade="FF"/>
        </w:rPr>
        <w:t>Draft notifications in process, will come from Dean</w:t>
      </w:r>
    </w:p>
    <w:p w:rsidR="212F5AA3" w:rsidP="66309B41" w:rsidRDefault="212F5AA3" w14:paraId="6BC069BA" w14:textId="6CA685F8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212F5AA3">
        <w:rPr>
          <w:rFonts w:ascii="Calibri" w:hAnsi="Calibri" w:eastAsia="Calibri" w:cs="Calibri"/>
          <w:color w:val="000000" w:themeColor="text1" w:themeTint="FF" w:themeShade="FF"/>
        </w:rPr>
        <w:t>No college announcement until fall (with celebration)</w:t>
      </w:r>
    </w:p>
    <w:p w:rsidR="212F5AA3" w:rsidP="66309B41" w:rsidRDefault="212F5AA3" w14:paraId="2C16179F" w14:textId="04DC16D2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212F5AA3">
        <w:rPr>
          <w:rFonts w:ascii="Calibri" w:hAnsi="Calibri" w:eastAsia="Calibri" w:cs="Calibri"/>
          <w:color w:val="000000" w:themeColor="text1" w:themeTint="FF" w:themeShade="FF"/>
        </w:rPr>
        <w:t>$250 payment will be added going forward</w:t>
      </w:r>
    </w:p>
    <w:p w:rsidR="731A7AED" w:rsidP="66309B41" w:rsidRDefault="731A7AED" w14:paraId="65805445" w14:textId="20358CC1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731A7AED">
        <w:rPr>
          <w:rFonts w:ascii="Calibri" w:hAnsi="Calibri" w:eastAsia="Calibri" w:cs="Calibri"/>
          <w:color w:val="000000" w:themeColor="text1" w:themeTint="FF" w:themeShade="FF"/>
        </w:rPr>
        <w:t>Will evaluate next year to make sure they align with core values</w:t>
      </w:r>
    </w:p>
    <w:p w:rsidR="731A7AED" w:rsidP="66309B41" w:rsidRDefault="731A7AED" w14:paraId="4FD767EB" w14:textId="25277620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731A7AED">
        <w:rPr>
          <w:rFonts w:ascii="Calibri" w:hAnsi="Calibri" w:eastAsia="Calibri" w:cs="Calibri"/>
          <w:color w:val="000000" w:themeColor="text1" w:themeTint="FF" w:themeShade="FF"/>
        </w:rPr>
        <w:t>clarification for process and content</w:t>
      </w:r>
    </w:p>
    <w:p w:rsidR="55B43968" w:rsidP="66309B41" w:rsidRDefault="55B43968" w14:paraId="17B2E8B9" w14:textId="25D29CAE">
      <w:pPr>
        <w:pStyle w:val="ListParagraph"/>
        <w:numPr>
          <w:ilvl w:val="1"/>
          <w:numId w:val="6"/>
        </w:numPr>
        <w:spacing w:after="200" w:line="276" w:lineRule="auto"/>
        <w:rPr>
          <w:rFonts w:eastAsia="ＭＳ 明朝" w:eastAsiaTheme="minorEastAsia"/>
          <w:color w:val="000000" w:themeColor="text1"/>
        </w:rPr>
      </w:pPr>
      <w:r w:rsidRPr="66309B41" w:rsidR="55B43968">
        <w:rPr>
          <w:rFonts w:eastAsia="ＭＳ 明朝" w:eastAsiaTheme="minorEastAsia"/>
          <w:color w:val="000000" w:themeColor="text1" w:themeTint="FF" w:themeShade="FF"/>
        </w:rPr>
        <w:t xml:space="preserve">Publicity &amp; Greeting </w:t>
      </w:r>
      <w:r w:rsidRPr="66309B41" w:rsidR="1468770C">
        <w:rPr>
          <w:rFonts w:eastAsia="ＭＳ 明朝" w:eastAsiaTheme="minorEastAsia"/>
          <w:color w:val="000000" w:themeColor="text1" w:themeTint="FF" w:themeShade="FF"/>
        </w:rPr>
        <w:t>-</w:t>
      </w:r>
      <w:r w:rsidRPr="66309B41" w:rsidR="7F56A8B3">
        <w:rPr>
          <w:rFonts w:eastAsia="ＭＳ 明朝" w:eastAsiaTheme="minorEastAsia"/>
          <w:color w:val="000000" w:themeColor="text1" w:themeTint="FF" w:themeShade="FF"/>
        </w:rPr>
        <w:t xml:space="preserve"> Amanda</w:t>
      </w:r>
    </w:p>
    <w:p w:rsidR="13931EC8" w:rsidP="63D10DCE" w:rsidRDefault="13931EC8" w14:paraId="4FF0EA79" w14:textId="37B3EF1C">
      <w:pPr>
        <w:pStyle w:val="ListParagraph"/>
        <w:numPr>
          <w:ilvl w:val="2"/>
          <w:numId w:val="6"/>
        </w:numPr>
        <w:spacing w:after="200" w:line="276" w:lineRule="auto"/>
        <w:rPr>
          <w:rFonts w:eastAsia="ＭＳ 明朝" w:eastAsiaTheme="minorEastAsia"/>
          <w:color w:val="000000" w:themeColor="text1"/>
        </w:rPr>
      </w:pPr>
      <w:r w:rsidRPr="66309B41" w:rsidR="13931EC8">
        <w:rPr>
          <w:rFonts w:eastAsia="ＭＳ 明朝" w:eastAsiaTheme="minorEastAsia"/>
          <w:color w:val="000000" w:themeColor="text1" w:themeTint="FF" w:themeShade="FF"/>
        </w:rPr>
        <w:t>Solicit items for the newsletter</w:t>
      </w:r>
    </w:p>
    <w:p w:rsidR="55F1D7E1" w:rsidP="2AC042F5" w:rsidRDefault="55F1D7E1" w14:paraId="688CCAC3" w14:textId="249D7F2B">
      <w:pPr>
        <w:pStyle w:val="ListParagraph"/>
        <w:numPr>
          <w:ilvl w:val="2"/>
          <w:numId w:val="6"/>
        </w:numPr>
        <w:spacing w:after="200" w:line="276" w:lineRule="auto"/>
        <w:rPr>
          <w:rFonts w:eastAsia="ＭＳ 明朝" w:eastAsiaTheme="minorEastAsia"/>
          <w:color w:val="000000" w:themeColor="text1" w:themeTint="FF" w:themeShade="FF"/>
        </w:rPr>
      </w:pPr>
      <w:r w:rsidRPr="66309B41" w:rsidR="55F1D7E1">
        <w:rPr>
          <w:rFonts w:eastAsia="ＭＳ 明朝" w:eastAsiaTheme="minorEastAsia"/>
          <w:color w:val="000000" w:themeColor="text1" w:themeTint="FF" w:themeShade="FF"/>
        </w:rPr>
        <w:t>Possible budget</w:t>
      </w:r>
      <w:r w:rsidRPr="66309B41" w:rsidR="55F1D7E1">
        <w:rPr>
          <w:rFonts w:eastAsia="ＭＳ 明朝" w:eastAsiaTheme="minorEastAsia"/>
          <w:color w:val="000000" w:themeColor="text1" w:themeTint="FF" w:themeShade="FF"/>
        </w:rPr>
        <w:t xml:space="preserve"> excess to be used for swag</w:t>
      </w:r>
    </w:p>
    <w:p w:rsidR="4C14FA01" w:rsidP="66309B41" w:rsidRDefault="4C14FA01" w14:paraId="5CA83BB6" w14:textId="51640756">
      <w:pPr>
        <w:pStyle w:val="ListParagraph"/>
        <w:numPr>
          <w:ilvl w:val="3"/>
          <w:numId w:val="6"/>
        </w:numPr>
        <w:spacing w:after="200" w:line="276" w:lineRule="auto"/>
        <w:rPr>
          <w:rFonts w:eastAsia="ＭＳ 明朝" w:eastAsiaTheme="minorEastAsia"/>
          <w:color w:val="000000" w:themeColor="text1" w:themeTint="FF" w:themeShade="FF"/>
        </w:rPr>
      </w:pPr>
      <w:r w:rsidRPr="66309B41" w:rsidR="4C14FA01">
        <w:rPr>
          <w:rFonts w:eastAsia="ＭＳ 明朝" w:eastAsiaTheme="minorEastAsia"/>
          <w:color w:val="000000" w:themeColor="text1" w:themeTint="FF" w:themeShade="FF"/>
        </w:rPr>
        <w:t xml:space="preserve">Currently low, </w:t>
      </w:r>
      <w:r w:rsidRPr="66309B41" w:rsidR="4C14FA01">
        <w:rPr>
          <w:rFonts w:eastAsia="ＭＳ 明朝" w:eastAsiaTheme="minorEastAsia"/>
          <w:color w:val="000000" w:themeColor="text1" w:themeTint="FF" w:themeShade="FF"/>
        </w:rPr>
        <w:t xml:space="preserve">coolers </w:t>
      </w:r>
      <w:r w:rsidRPr="66309B41" w:rsidR="4304FE0E">
        <w:rPr>
          <w:rFonts w:eastAsia="ＭＳ 明朝" w:eastAsiaTheme="minorEastAsia"/>
          <w:color w:val="000000" w:themeColor="text1" w:themeTint="FF" w:themeShade="FF"/>
        </w:rPr>
        <w:t>and</w:t>
      </w:r>
      <w:r w:rsidRPr="66309B41" w:rsidR="4304FE0E">
        <w:rPr>
          <w:rFonts w:eastAsia="ＭＳ 明朝" w:eastAsiaTheme="minorEastAsia"/>
          <w:color w:val="000000" w:themeColor="text1" w:themeTint="FF" w:themeShade="FF"/>
        </w:rPr>
        <w:t xml:space="preserve"> blankets </w:t>
      </w:r>
      <w:r w:rsidRPr="66309B41" w:rsidR="4C14FA01">
        <w:rPr>
          <w:rFonts w:eastAsia="ＭＳ 明朝" w:eastAsiaTheme="minorEastAsia"/>
          <w:color w:val="000000" w:themeColor="text1" w:themeTint="FF" w:themeShade="FF"/>
        </w:rPr>
        <w:t>seem to be popular</w:t>
      </w:r>
    </w:p>
    <w:p w:rsidR="4C14FA01" w:rsidP="66309B41" w:rsidRDefault="4C14FA01" w14:paraId="3233206A" w14:textId="61F836B3">
      <w:pPr>
        <w:pStyle w:val="ListParagraph"/>
        <w:numPr>
          <w:ilvl w:val="3"/>
          <w:numId w:val="6"/>
        </w:numPr>
        <w:spacing w:after="200" w:line="276" w:lineRule="auto"/>
        <w:rPr>
          <w:rFonts w:eastAsia="ＭＳ 明朝" w:eastAsiaTheme="minorEastAsia"/>
          <w:color w:val="000000" w:themeColor="text1" w:themeTint="FF" w:themeShade="FF"/>
        </w:rPr>
      </w:pPr>
      <w:r w:rsidRPr="66309B41" w:rsidR="4C14FA01">
        <w:rPr>
          <w:rFonts w:eastAsia="ＭＳ 明朝" w:eastAsiaTheme="minorEastAsia"/>
          <w:color w:val="000000" w:themeColor="text1" w:themeTint="FF" w:themeShade="FF"/>
        </w:rPr>
        <w:t xml:space="preserve">Fountain talked about what HR provides (pens, notepad, pop-up purchase </w:t>
      </w:r>
      <w:r w:rsidRPr="66309B41" w:rsidR="4C14FA01">
        <w:rPr>
          <w:rFonts w:eastAsia="ＭＳ 明朝" w:eastAsiaTheme="minorEastAsia"/>
          <w:color w:val="000000" w:themeColor="text1" w:themeTint="FF" w:themeShade="FF"/>
        </w:rPr>
        <w:t>gift card</w:t>
      </w:r>
      <w:r w:rsidRPr="66309B41" w:rsidR="4C14FA01">
        <w:rPr>
          <w:rFonts w:eastAsia="ＭＳ 明朝" w:eastAsiaTheme="minorEastAsia"/>
          <w:color w:val="000000" w:themeColor="text1" w:themeTint="FF" w:themeShade="FF"/>
        </w:rPr>
        <w:t>)</w:t>
      </w:r>
    </w:p>
    <w:p w:rsidR="4C14FA01" w:rsidP="66309B41" w:rsidRDefault="4C14FA01" w14:paraId="6A605132" w14:textId="13AE594B">
      <w:pPr>
        <w:pStyle w:val="ListParagraph"/>
        <w:numPr>
          <w:ilvl w:val="3"/>
          <w:numId w:val="6"/>
        </w:numPr>
        <w:spacing w:after="200" w:line="276" w:lineRule="auto"/>
        <w:rPr>
          <w:rFonts w:eastAsia="ＭＳ 明朝" w:eastAsiaTheme="minorEastAsia"/>
          <w:color w:val="000000" w:themeColor="text1" w:themeTint="FF" w:themeShade="FF"/>
        </w:rPr>
      </w:pPr>
      <w:r w:rsidRPr="66309B41" w:rsidR="4C14FA01">
        <w:rPr>
          <w:rFonts w:eastAsia="ＭＳ 明朝" w:eastAsiaTheme="minorEastAsia"/>
          <w:color w:val="000000" w:themeColor="text1" w:themeTint="FF" w:themeShade="FF"/>
        </w:rPr>
        <w:t xml:space="preserve">Mattix suggested T-shirts, Ikoma suggested padfolios </w:t>
      </w:r>
      <w:r w:rsidRPr="66309B41" w:rsidR="3A10CB4F">
        <w:rPr>
          <w:rFonts w:eastAsia="ＭＳ 明朝" w:eastAsiaTheme="minorEastAsia"/>
          <w:color w:val="000000" w:themeColor="text1" w:themeTint="FF" w:themeShade="FF"/>
        </w:rPr>
        <w:t>(new items)</w:t>
      </w:r>
    </w:p>
    <w:p w:rsidR="55B43968" w:rsidP="6D6367AB" w:rsidRDefault="55B43968" w14:paraId="059EB967" w14:textId="762C8F22">
      <w:pPr>
        <w:pStyle w:val="ListParagraph"/>
        <w:numPr>
          <w:ilvl w:val="1"/>
          <w:numId w:val="6"/>
        </w:numPr>
        <w:spacing w:after="200" w:line="276" w:lineRule="auto"/>
        <w:rPr/>
      </w:pPr>
      <w:r w:rsidR="55B43968">
        <w:rPr/>
        <w:t>Engagement &amp; Inclusion</w:t>
      </w:r>
      <w:r w:rsidR="20A34A4E">
        <w:rPr/>
        <w:t xml:space="preserve"> </w:t>
      </w:r>
      <w:r w:rsidR="6BCFB313">
        <w:rPr/>
        <w:t xml:space="preserve">- </w:t>
      </w:r>
      <w:r w:rsidR="20A34A4E">
        <w:rPr/>
        <w:t>Joe</w:t>
      </w:r>
    </w:p>
    <w:p w:rsidR="55B43968" w:rsidP="224BB396" w:rsidRDefault="55B43968" w14:paraId="692901F0" w14:textId="12503F22">
      <w:pPr>
        <w:pStyle w:val="ListParagraph"/>
        <w:numPr>
          <w:ilvl w:val="1"/>
          <w:numId w:val="6"/>
        </w:numPr>
        <w:spacing w:after="200" w:line="276" w:lineRule="auto"/>
        <w:rPr/>
      </w:pPr>
      <w:r w:rsidR="55B43968">
        <w:rPr/>
        <w:t xml:space="preserve">Sustainability </w:t>
      </w:r>
      <w:r w:rsidR="441DB4FF">
        <w:rPr/>
        <w:t xml:space="preserve">- </w:t>
      </w:r>
      <w:r w:rsidR="332F842F">
        <w:rPr/>
        <w:t>Joe</w:t>
      </w:r>
    </w:p>
    <w:p w:rsidR="79B2B26B" w:rsidP="66309B41" w:rsidRDefault="79B2B26B" w14:paraId="35E181C6" w14:textId="335EA899">
      <w:pPr>
        <w:pStyle w:val="ListParagraph"/>
        <w:numPr>
          <w:ilvl w:val="2"/>
          <w:numId w:val="6"/>
        </w:numPr>
        <w:spacing w:after="200" w:line="276" w:lineRule="auto"/>
        <w:rPr/>
      </w:pPr>
      <w:r w:rsidR="79B2B26B">
        <w:rPr/>
        <w:t>Pollinator Garden update in fall</w:t>
      </w:r>
      <w:r w:rsidR="1B3B52DB">
        <w:rPr/>
        <w:t xml:space="preserve"> prepared (invoicing a year behind, potentially co</w:t>
      </w:r>
      <w:r w:rsidR="05658E47">
        <w:rPr/>
        <w:t>vered by grant</w:t>
      </w:r>
      <w:r w:rsidR="1B3B52DB">
        <w:rPr/>
        <w:t>)</w:t>
      </w:r>
    </w:p>
    <w:p w:rsidR="19620971" w:rsidP="66309B41" w:rsidRDefault="19620971" w14:paraId="3E6DDD19" w14:textId="750D8B1F">
      <w:pPr>
        <w:pStyle w:val="ListParagraph"/>
        <w:numPr>
          <w:ilvl w:val="3"/>
          <w:numId w:val="6"/>
        </w:numPr>
        <w:spacing w:after="200" w:line="276" w:lineRule="auto"/>
        <w:rPr/>
      </w:pPr>
      <w:r w:rsidR="19620971">
        <w:rPr/>
        <w:t>Partnership for funding with “Bee Campus” possible</w:t>
      </w:r>
    </w:p>
    <w:p w:rsidR="0516E97A" w:rsidP="64D564C9" w:rsidRDefault="0516E97A" w14:paraId="515031AA" w14:textId="3C7C06C1">
      <w:pPr>
        <w:pStyle w:val="ListParagraph"/>
        <w:numPr>
          <w:ilvl w:val="2"/>
          <w:numId w:val="6"/>
        </w:numPr>
        <w:spacing w:after="200" w:line="276" w:lineRule="auto"/>
        <w:rPr/>
      </w:pPr>
      <w:r w:rsidR="0516E97A">
        <w:rPr/>
        <w:t>Alternative Transportation Breakfast</w:t>
      </w:r>
      <w:r w:rsidR="69CEBE90">
        <w:rPr/>
        <w:t>,</w:t>
      </w:r>
      <w:r w:rsidR="0516E97A">
        <w:rPr/>
        <w:t xml:space="preserve"> May 15</w:t>
      </w:r>
      <w:r w:rsidR="33BE808F">
        <w:rPr/>
        <w:t xml:space="preserve"> (Brian)</w:t>
      </w:r>
    </w:p>
    <w:p w:rsidR="1EA4D66A" w:rsidP="66309B41" w:rsidRDefault="1EA4D66A" w14:paraId="425B8B84" w14:textId="5A9F34F5">
      <w:pPr>
        <w:pStyle w:val="ListParagraph"/>
        <w:numPr>
          <w:ilvl w:val="3"/>
          <w:numId w:val="6"/>
        </w:numPr>
        <w:spacing w:after="200" w:line="276" w:lineRule="auto"/>
        <w:rPr/>
      </w:pPr>
      <w:r w:rsidR="1EA4D66A">
        <w:rPr/>
        <w:t>Partnered with College of Education</w:t>
      </w:r>
    </w:p>
    <w:p w:rsidR="037FE0C3" w:rsidP="66309B41" w:rsidRDefault="037FE0C3" w14:paraId="6846CBF5" w14:textId="4ECE29F1">
      <w:pPr>
        <w:pStyle w:val="ListParagraph"/>
        <w:numPr>
          <w:ilvl w:val="3"/>
          <w:numId w:val="6"/>
        </w:numPr>
        <w:spacing w:after="200" w:line="276" w:lineRule="auto"/>
        <w:rPr/>
      </w:pPr>
      <w:r w:rsidR="037FE0C3">
        <w:rPr/>
        <w:t>Advertised in Iowa NOW</w:t>
      </w:r>
    </w:p>
    <w:p w:rsidR="064D2E7C" w:rsidP="66309B41" w:rsidRDefault="064D2E7C" w14:paraId="6A231414" w14:textId="7ED6E9C0">
      <w:pPr>
        <w:pStyle w:val="ListParagraph"/>
        <w:numPr>
          <w:ilvl w:val="2"/>
          <w:numId w:val="6"/>
        </w:numPr>
        <w:spacing w:after="200" w:line="276" w:lineRule="auto"/>
        <w:rPr/>
      </w:pPr>
      <w:r w:rsidR="064D2E7C">
        <w:rPr/>
        <w:t xml:space="preserve">Submission for spotlight needed! </w:t>
      </w:r>
    </w:p>
    <w:p w:rsidR="2F8F92DE" w:rsidP="4E61C1DA" w:rsidRDefault="2F8F92DE" w14:paraId="38ED5EF6" w14:textId="53A6F17A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/>
          <w:b/>
          <w:bCs/>
          <w:color w:val="000000" w:themeColor="text1"/>
        </w:rPr>
      </w:pPr>
      <w:r w:rsidRPr="175C15FE" w:rsidR="2F8F92DE">
        <w:rPr>
          <w:rFonts w:eastAsia="ＭＳ 明朝" w:eastAsiaTheme="minorEastAsia"/>
          <w:b w:val="1"/>
          <w:bCs w:val="1"/>
          <w:color w:val="000000" w:themeColor="text1" w:themeTint="FF" w:themeShade="FF"/>
        </w:rPr>
        <w:t>Liaison Updates</w:t>
      </w:r>
    </w:p>
    <w:p w:rsidR="278C6270" w:rsidP="224BB396" w:rsidRDefault="278C6270" w14:paraId="1AAA052C" w14:textId="6806A50F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66309B41" w:rsidR="278C6270">
        <w:rPr>
          <w:rFonts w:ascii="Calibri" w:hAnsi="Calibri" w:eastAsia="Calibri" w:cs="Calibri"/>
          <w:color w:val="000000" w:themeColor="text1" w:themeTint="FF" w:themeShade="FF"/>
        </w:rPr>
        <w:t>Finance and Operations Update – April</w:t>
      </w:r>
    </w:p>
    <w:p w:rsidR="1A878A67" w:rsidP="66309B41" w:rsidRDefault="1A878A67" w14:paraId="6FE7707F" w14:textId="4D1084BE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1A878A67">
        <w:rPr>
          <w:rFonts w:ascii="Calibri" w:hAnsi="Calibri" w:eastAsia="Calibri" w:cs="Calibri"/>
          <w:color w:val="000000" w:themeColor="text1" w:themeTint="FF" w:themeShade="FF"/>
        </w:rPr>
        <w:t>Budget Review Board next Monday for revised projections and FY25 budget</w:t>
      </w:r>
    </w:p>
    <w:p w:rsidR="1A878A67" w:rsidP="66309B41" w:rsidRDefault="1A878A67" w14:paraId="2AF51E01" w14:textId="0DD4743C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Salary planning for July 1: faculty, staff, fiscal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grad</w:t>
      </w:r>
      <w:r w:rsidRPr="03C953D2" w:rsidR="5795BF34">
        <w:rPr>
          <w:rFonts w:ascii="Calibri" w:hAnsi="Calibri" w:eastAsia="Calibri" w:cs="Calibri"/>
          <w:color w:val="000000" w:themeColor="text1" w:themeTint="FF" w:themeShade="FF"/>
        </w:rPr>
        <w:t xml:space="preserve"> appointments, and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post-doctoral </w:t>
      </w:r>
      <w:r w:rsidRPr="03C953D2" w:rsidR="7A22718B">
        <w:rPr>
          <w:rFonts w:ascii="Calibri" w:hAnsi="Calibri" w:eastAsia="Calibri" w:cs="Calibri"/>
          <w:color w:val="000000" w:themeColor="text1" w:themeTint="FF" w:themeShade="FF"/>
        </w:rPr>
        <w:t xml:space="preserve">is underway.  The system in which increases are entered opens on May 20 and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closes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on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 May 31</w:t>
      </w:r>
      <w:r w:rsidRPr="03C953D2" w:rsidR="5656FA5B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1A878A67" w:rsidP="66309B41" w:rsidRDefault="1A878A67" w14:paraId="16E85055" w14:textId="20316BC3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40F2FB4E" w:rsidR="1A878A67">
        <w:rPr>
          <w:rFonts w:ascii="Calibri" w:hAnsi="Calibri" w:eastAsia="Calibri" w:cs="Calibri"/>
          <w:color w:val="000000" w:themeColor="text1" w:themeTint="FF" w:themeShade="FF"/>
        </w:rPr>
        <w:t>Plan</w:t>
      </w:r>
      <w:r w:rsidRPr="40F2FB4E" w:rsidR="1A878A6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0F2FB4E" w:rsidR="6BDA0617">
        <w:rPr>
          <w:rFonts w:ascii="Calibri" w:hAnsi="Calibri" w:eastAsia="Calibri" w:cs="Calibri"/>
          <w:color w:val="000000" w:themeColor="text1" w:themeTint="FF" w:themeShade="FF"/>
        </w:rPr>
        <w:t>(</w:t>
      </w:r>
      <w:r w:rsidRPr="40F2FB4E" w:rsidR="6BDA0617">
        <w:rPr>
          <w:rFonts w:ascii="Calibri" w:hAnsi="Calibri" w:eastAsia="Calibri" w:cs="Calibri"/>
          <w:color w:val="000000" w:themeColor="text1" w:themeTint="FF" w:themeShade="FF"/>
        </w:rPr>
        <w:t>the all</w:t>
      </w:r>
      <w:r w:rsidRPr="40F2FB4E" w:rsidR="6BDA0617">
        <w:rPr>
          <w:rFonts w:ascii="Calibri" w:hAnsi="Calibri" w:eastAsia="Calibri" w:cs="Calibri"/>
          <w:color w:val="000000" w:themeColor="text1" w:themeTint="FF" w:themeShade="FF"/>
        </w:rPr>
        <w:t xml:space="preserve"> funds budgeting system) is currently open</w:t>
      </w:r>
      <w:r w:rsidRPr="40F2FB4E" w:rsidR="6BDA0617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  <w:r w:rsidRPr="40F2FB4E" w:rsidR="6BDA0617">
        <w:rPr>
          <w:rFonts w:ascii="Calibri" w:hAnsi="Calibri" w:eastAsia="Calibri" w:cs="Calibri"/>
          <w:color w:val="000000" w:themeColor="text1" w:themeTint="FF" w:themeShade="FF"/>
        </w:rPr>
        <w:t xml:space="preserve"> GEF target budgets will be entered after the BRB meeting</w:t>
      </w:r>
      <w:r w:rsidRPr="40F2FB4E" w:rsidR="6BDA0617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  <w:r w:rsidRPr="40F2FB4E" w:rsidR="14FBDF8D">
        <w:rPr>
          <w:rFonts w:ascii="Calibri" w:hAnsi="Calibri" w:eastAsia="Calibri" w:cs="Calibri"/>
          <w:color w:val="000000" w:themeColor="text1" w:themeTint="FF" w:themeShade="FF"/>
        </w:rPr>
        <w:t xml:space="preserve">All budgets must be </w:t>
      </w:r>
      <w:r w:rsidRPr="40F2FB4E" w:rsidR="14FBDF8D">
        <w:rPr>
          <w:rFonts w:ascii="Calibri" w:hAnsi="Calibri" w:eastAsia="Calibri" w:cs="Calibri"/>
          <w:color w:val="000000" w:themeColor="text1" w:themeTint="FF" w:themeShade="FF"/>
        </w:rPr>
        <w:t>finalized</w:t>
      </w:r>
      <w:r w:rsidRPr="40F2FB4E" w:rsidR="14FBDF8D">
        <w:rPr>
          <w:rFonts w:ascii="Calibri" w:hAnsi="Calibri" w:eastAsia="Calibri" w:cs="Calibri"/>
          <w:color w:val="000000" w:themeColor="text1" w:themeTint="FF" w:themeShade="FF"/>
        </w:rPr>
        <w:t xml:space="preserve"> (including GEF and special state appropriations in early June).</w:t>
      </w:r>
    </w:p>
    <w:p w:rsidR="1A878A67" w:rsidP="66309B41" w:rsidRDefault="1A878A67" w14:paraId="6903AA5C" w14:textId="45F39CED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4FBDF8D">
        <w:rPr>
          <w:rFonts w:ascii="Calibri" w:hAnsi="Calibri" w:eastAsia="Calibri" w:cs="Calibri"/>
          <w:color w:val="000000" w:themeColor="text1" w:themeTint="FF" w:themeShade="FF"/>
        </w:rPr>
        <w:t>Meetings w</w:t>
      </w:r>
      <w:r w:rsidRPr="03C953D2" w:rsidR="14FBDF8D">
        <w:rPr>
          <w:rFonts w:ascii="Calibri" w:hAnsi="Calibri" w:eastAsia="Calibri" w:cs="Calibri"/>
          <w:color w:val="000000" w:themeColor="text1" w:themeTint="FF" w:themeShade="FF"/>
        </w:rPr>
        <w:t>ith department administrators for year-end close preliminary planning have or are taking place.</w:t>
      </w:r>
    </w:p>
    <w:p w:rsidR="1A878A67" w:rsidP="66309B41" w:rsidRDefault="1A878A67" w14:paraId="4AC5AF07" w14:textId="10DAB74F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Facilities </w:t>
      </w:r>
      <w:r w:rsidRPr="03C953D2" w:rsidR="179419A8">
        <w:rPr>
          <w:rFonts w:ascii="Calibri" w:hAnsi="Calibri" w:eastAsia="Calibri" w:cs="Calibri"/>
          <w:color w:val="000000" w:themeColor="text1" w:themeTint="FF" w:themeShade="FF"/>
        </w:rPr>
        <w:t>and Operations C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oordinator hired</w:t>
      </w:r>
      <w:r w:rsidRPr="03C953D2" w:rsidR="5D9B2213">
        <w:rPr>
          <w:rFonts w:ascii="Calibri" w:hAnsi="Calibri" w:eastAsia="Calibri" w:cs="Calibri"/>
          <w:color w:val="000000" w:themeColor="text1" w:themeTint="FF" w:themeShade="FF"/>
        </w:rPr>
        <w:t>,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LaDamien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 White</w:t>
      </w:r>
      <w:r w:rsidRPr="03C953D2" w:rsidR="56A003A0">
        <w:rPr>
          <w:rFonts w:ascii="Calibri" w:hAnsi="Calibri" w:eastAsia="Calibri" w:cs="Calibri"/>
          <w:color w:val="000000" w:themeColor="text1" w:themeTint="FF" w:themeShade="FF"/>
        </w:rPr>
        <w:t xml:space="preserve">, who is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currently onboarding</w:t>
      </w:r>
      <w:r w:rsidRPr="03C953D2" w:rsidR="08994A11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1A878A67" w:rsidP="66309B41" w:rsidRDefault="1A878A67" w14:paraId="0CBAB7F8" w14:textId="53366B1F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Eyewash stations and showers are increasing, now at ERF </w:t>
      </w:r>
      <w:r w:rsidRPr="03C953D2" w:rsidR="46567F28">
        <w:rPr>
          <w:rFonts w:ascii="Calibri" w:hAnsi="Calibri" w:eastAsia="Calibri" w:cs="Calibri"/>
          <w:color w:val="000000" w:themeColor="text1" w:themeTint="FF" w:themeShade="FF"/>
        </w:rPr>
        <w:t xml:space="preserve">and OIGS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for those additions</w:t>
      </w:r>
      <w:r w:rsidRPr="03C953D2" w:rsidR="65EC7173">
        <w:rPr>
          <w:rFonts w:ascii="Calibri" w:hAnsi="Calibri" w:eastAsia="Calibri" w:cs="Calibri"/>
          <w:color w:val="000000" w:themeColor="text1" w:themeTint="FF" w:themeShade="FF"/>
        </w:rPr>
        <w:t xml:space="preserve"> to be compliant.</w:t>
      </w:r>
    </w:p>
    <w:p w:rsidR="1A878A67" w:rsidP="66309B41" w:rsidRDefault="1A878A67" w14:paraId="5FC26081" w14:textId="66308D20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Carpet replacement </w:t>
      </w:r>
      <w:r w:rsidRPr="03C953D2" w:rsidR="53A0C4BE">
        <w:rPr>
          <w:rFonts w:ascii="Calibri" w:hAnsi="Calibri" w:eastAsia="Calibri" w:cs="Calibri"/>
          <w:color w:val="000000" w:themeColor="text1" w:themeTint="FF" w:themeShade="FF"/>
        </w:rPr>
        <w:t xml:space="preserve">in a few areas of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Seamans Center will kick off in late May</w:t>
      </w:r>
      <w:r w:rsidRPr="03C953D2" w:rsidR="1C99DB97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New display cases for student organizations, along with painting and wayfinding</w:t>
      </w:r>
      <w:r w:rsidRPr="03C953D2" w:rsidR="5B11EE7E">
        <w:rPr>
          <w:rFonts w:ascii="Calibri" w:hAnsi="Calibri" w:eastAsia="Calibri" w:cs="Calibri"/>
          <w:color w:val="000000" w:themeColor="text1" w:themeTint="FF" w:themeShade="FF"/>
        </w:rPr>
        <w:t xml:space="preserve"> will also take place this summer.</w:t>
      </w:r>
    </w:p>
    <w:p w:rsidR="1A878A67" w:rsidP="66309B41" w:rsidRDefault="1A878A67" w14:paraId="2DC45C97" w14:textId="521A1C5D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Space Survey open with final due date June 30 </w:t>
      </w:r>
    </w:p>
    <w:p w:rsidR="1A878A67" w:rsidP="03C953D2" w:rsidRDefault="1A878A67" w14:paraId="73F6B6D0" w14:textId="346C4937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39DF2B83">
        <w:rPr>
          <w:rFonts w:ascii="Calibri" w:hAnsi="Calibri" w:eastAsia="Calibri" w:cs="Calibri"/>
          <w:color w:val="000000" w:themeColor="text1" w:themeTint="FF" w:themeShade="FF"/>
        </w:rPr>
        <w:t>Space Utilization</w:t>
      </w:r>
    </w:p>
    <w:p w:rsidR="1A878A67" w:rsidP="66309B41" w:rsidRDefault="1A878A67" w14:paraId="670C9B51" w14:textId="74DBA462">
      <w:pPr>
        <w:pStyle w:val="ListParagraph"/>
        <w:numPr>
          <w:ilvl w:val="3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39DF2B83">
        <w:rPr>
          <w:rFonts w:ascii="Calibri" w:hAnsi="Calibri" w:eastAsia="Calibri" w:cs="Calibri"/>
          <w:color w:val="000000" w:themeColor="text1" w:themeTint="FF" w:themeShade="FF"/>
        </w:rPr>
        <w:t xml:space="preserve">SPARC Research Space:  Draft document outlining questions about how space is asked for, </w:t>
      </w:r>
      <w:r w:rsidRPr="03C953D2" w:rsidR="39DF2B83">
        <w:rPr>
          <w:rFonts w:ascii="Calibri" w:hAnsi="Calibri" w:eastAsia="Calibri" w:cs="Calibri"/>
          <w:color w:val="000000" w:themeColor="text1" w:themeTint="FF" w:themeShade="FF"/>
        </w:rPr>
        <w:t>allocated</w:t>
      </w:r>
      <w:r w:rsidRPr="03C953D2" w:rsidR="39DF2B83">
        <w:rPr>
          <w:rFonts w:ascii="Calibri" w:hAnsi="Calibri" w:eastAsia="Calibri" w:cs="Calibri"/>
          <w:color w:val="000000" w:themeColor="text1" w:themeTint="FF" w:themeShade="FF"/>
        </w:rPr>
        <w:t xml:space="preserve">, assessed, </w:t>
      </w:r>
      <w:r w:rsidRPr="03C953D2" w:rsidR="39DF2B83">
        <w:rPr>
          <w:rFonts w:ascii="Calibri" w:hAnsi="Calibri" w:eastAsia="Calibri" w:cs="Calibri"/>
          <w:color w:val="000000" w:themeColor="text1" w:themeTint="FF" w:themeShade="FF"/>
        </w:rPr>
        <w:t>etc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3C953D2" w:rsidR="1245A9F0">
        <w:rPr>
          <w:rFonts w:ascii="Calibri" w:hAnsi="Calibri" w:eastAsia="Calibri" w:cs="Calibri"/>
          <w:color w:val="000000" w:themeColor="text1" w:themeTint="FF" w:themeShade="FF"/>
        </w:rPr>
        <w:t>currently in progress.</w:t>
      </w:r>
    </w:p>
    <w:p w:rsidR="1A878A67" w:rsidP="66309B41" w:rsidRDefault="1A878A67" w14:paraId="455F9758" w14:textId="5ABF0707">
      <w:pPr>
        <w:pStyle w:val="ListParagraph"/>
        <w:numPr>
          <w:ilvl w:val="3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03C953D2" w:rsidR="1245A9F0">
        <w:rPr>
          <w:rFonts w:ascii="Calibri" w:hAnsi="Calibri" w:eastAsia="Calibri" w:cs="Calibri"/>
          <w:color w:val="000000" w:themeColor="text1" w:themeTint="FF" w:themeShade="FF"/>
        </w:rPr>
        <w:t xml:space="preserve">Office of the </w:t>
      </w:r>
      <w:r w:rsidRPr="03C953D2" w:rsidR="1A878A67">
        <w:rPr>
          <w:rFonts w:ascii="Calibri" w:hAnsi="Calibri" w:eastAsia="Calibri" w:cs="Calibri"/>
          <w:color w:val="000000" w:themeColor="text1" w:themeTint="FF" w:themeShade="FF"/>
        </w:rPr>
        <w:t>Registrar partnering with colleges to do instructional space assessment due July 31</w:t>
      </w:r>
      <w:r w:rsidRPr="03C953D2" w:rsidR="219F9D86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2F8F92DE" w:rsidP="5064956F" w:rsidRDefault="2F8F92DE" w14:paraId="08E5E9FB" w14:textId="59ABE014">
      <w:pPr>
        <w:pStyle w:val="ListParagraph"/>
        <w:numPr>
          <w:ilvl w:val="1"/>
          <w:numId w:val="6"/>
        </w:numPr>
        <w:suppressLineNumbers w:val="0"/>
        <w:bidi w:val="0"/>
        <w:spacing w:before="0" w:beforeAutospacing="off" w:after="200" w:afterAutospacing="off" w:line="276" w:lineRule="auto"/>
        <w:ind/>
        <w:rPr>
          <w:rFonts w:ascii="Calibri" w:hAnsi="Calibri" w:eastAsia="Calibri" w:cs="Calibri"/>
          <w:color w:val="000000" w:themeColor="text1" w:themeTint="FF" w:themeShade="FF"/>
        </w:rPr>
      </w:pPr>
      <w:r w:rsidRPr="66309B41" w:rsidR="2F8F92DE">
        <w:rPr>
          <w:rFonts w:ascii="Calibri" w:hAnsi="Calibri" w:eastAsia="Calibri" w:cs="Calibri"/>
          <w:color w:val="000000" w:themeColor="text1" w:themeTint="FF" w:themeShade="FF"/>
        </w:rPr>
        <w:t>HR Update –</w:t>
      </w:r>
      <w:r w:rsidRPr="66309B41" w:rsidR="060E243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6309B41" w:rsidR="128CC106">
        <w:rPr>
          <w:rFonts w:ascii="Calibri" w:hAnsi="Calibri" w:eastAsia="Calibri" w:cs="Calibri"/>
          <w:color w:val="000000" w:themeColor="text1" w:themeTint="FF" w:themeShade="FF"/>
        </w:rPr>
        <w:t>Diane</w:t>
      </w:r>
    </w:p>
    <w:p w:rsidR="34E62677" w:rsidP="66309B41" w:rsidRDefault="34E62677" w14:paraId="6A4063E1" w14:textId="19D679D2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E957FB5" w:rsidR="34E62677">
        <w:rPr>
          <w:rFonts w:ascii="Calibri" w:hAnsi="Calibri" w:eastAsia="Calibri" w:cs="Calibri"/>
          <w:color w:val="000000" w:themeColor="text1" w:themeTint="FF" w:themeShade="FF"/>
        </w:rPr>
        <w:t xml:space="preserve">Staffing update: accepted offer for director of admissions and outreach, </w:t>
      </w:r>
      <w:r w:rsidRPr="2E957FB5" w:rsidR="3FAECF86">
        <w:rPr>
          <w:rFonts w:ascii="Calibri" w:hAnsi="Calibri" w:eastAsia="Calibri" w:cs="Calibri"/>
          <w:color w:val="000000" w:themeColor="text1" w:themeTint="FF" w:themeShade="FF"/>
        </w:rPr>
        <w:t>multiple</w:t>
      </w:r>
      <w:r w:rsidRPr="2E957FB5" w:rsidR="34E62677">
        <w:rPr>
          <w:rFonts w:ascii="Calibri" w:hAnsi="Calibri" w:eastAsia="Calibri" w:cs="Calibri"/>
          <w:color w:val="000000" w:themeColor="text1" w:themeTint="FF" w:themeShade="FF"/>
        </w:rPr>
        <w:t xml:space="preserve"> staff </w:t>
      </w:r>
      <w:r w:rsidRPr="2E957FB5" w:rsidR="5F0E13DE">
        <w:rPr>
          <w:rFonts w:ascii="Calibri" w:hAnsi="Calibri" w:eastAsia="Calibri" w:cs="Calibri"/>
          <w:color w:val="000000" w:themeColor="text1" w:themeTint="FF" w:themeShade="FF"/>
        </w:rPr>
        <w:t>positions reporting</w:t>
      </w:r>
      <w:r w:rsidRPr="2E957FB5" w:rsidR="34E62677">
        <w:rPr>
          <w:rFonts w:ascii="Calibri" w:hAnsi="Calibri" w:eastAsia="Calibri" w:cs="Calibri"/>
          <w:color w:val="000000" w:themeColor="text1" w:themeTint="FF" w:themeShade="FF"/>
        </w:rPr>
        <w:t xml:space="preserve"> to IIHR</w:t>
      </w:r>
      <w:r w:rsidRPr="2E957FB5" w:rsidR="58910229">
        <w:rPr>
          <w:rFonts w:ascii="Calibri" w:hAnsi="Calibri" w:eastAsia="Calibri" w:cs="Calibri"/>
          <w:color w:val="000000" w:themeColor="text1" w:themeTint="FF" w:themeShade="FF"/>
        </w:rPr>
        <w:t>, ME/ISE and ECE/ME lab managers</w:t>
      </w:r>
      <w:r w:rsidRPr="2E957FB5" w:rsidR="2D10B8DB">
        <w:rPr>
          <w:rFonts w:ascii="Calibri" w:hAnsi="Calibri" w:eastAsia="Calibri" w:cs="Calibri"/>
          <w:color w:val="000000" w:themeColor="text1" w:themeTint="FF" w:themeShade="FF"/>
        </w:rPr>
        <w:t xml:space="preserve">, offers have been </w:t>
      </w:r>
      <w:r w:rsidRPr="2E957FB5" w:rsidR="58910229">
        <w:rPr>
          <w:rFonts w:ascii="Calibri" w:hAnsi="Calibri" w:eastAsia="Calibri" w:cs="Calibri"/>
          <w:color w:val="000000" w:themeColor="text1" w:themeTint="FF" w:themeShade="FF"/>
        </w:rPr>
        <w:t xml:space="preserve">accepted, </w:t>
      </w:r>
      <w:r w:rsidRPr="2E957FB5" w:rsidR="73B7FA87">
        <w:rPr>
          <w:rFonts w:ascii="Calibri" w:hAnsi="Calibri" w:eastAsia="Calibri" w:cs="Calibri"/>
          <w:color w:val="000000" w:themeColor="text1" w:themeTint="FF" w:themeShade="FF"/>
        </w:rPr>
        <w:t xml:space="preserve">BME </w:t>
      </w:r>
      <w:r w:rsidRPr="2E957FB5" w:rsidR="49758AA4">
        <w:rPr>
          <w:rFonts w:ascii="Calibri" w:hAnsi="Calibri" w:eastAsia="Calibri" w:cs="Calibri"/>
          <w:color w:val="000000" w:themeColor="text1" w:themeTint="FF" w:themeShade="FF"/>
        </w:rPr>
        <w:t xml:space="preserve">research </w:t>
      </w:r>
      <w:r w:rsidRPr="2E957FB5" w:rsidR="73B7FA87">
        <w:rPr>
          <w:rFonts w:ascii="Calibri" w:hAnsi="Calibri" w:eastAsia="Calibri" w:cs="Calibri"/>
          <w:color w:val="000000" w:themeColor="text1" w:themeTint="FF" w:themeShade="FF"/>
        </w:rPr>
        <w:t xml:space="preserve">staff </w:t>
      </w:r>
      <w:r w:rsidRPr="2E957FB5" w:rsidR="7F2ACAFD">
        <w:rPr>
          <w:rFonts w:ascii="Calibri" w:hAnsi="Calibri" w:eastAsia="Calibri" w:cs="Calibri"/>
          <w:color w:val="000000" w:themeColor="text1" w:themeTint="FF" w:themeShade="FF"/>
        </w:rPr>
        <w:t>position accepted</w:t>
      </w:r>
      <w:r w:rsidRPr="2E957FB5" w:rsidR="73B7FA87">
        <w:rPr>
          <w:rFonts w:ascii="Calibri" w:hAnsi="Calibri" w:eastAsia="Calibri" w:cs="Calibri"/>
          <w:color w:val="000000" w:themeColor="text1" w:themeTint="FF" w:themeShade="FF"/>
        </w:rPr>
        <w:t>, all faculty positions are filled for CBE, ECE, ISE and currently interviewing CEE/Iowa Flood Director</w:t>
      </w:r>
    </w:p>
    <w:p w:rsidR="73B7FA87" w:rsidP="66309B41" w:rsidRDefault="73B7FA87" w14:paraId="610DF6C4" w14:textId="0E57D2A3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E957FB5" w:rsidR="73B7FA87">
        <w:rPr>
          <w:rFonts w:ascii="Calibri" w:hAnsi="Calibri" w:eastAsia="Calibri" w:cs="Calibri"/>
          <w:color w:val="000000" w:themeColor="text1" w:themeTint="FF" w:themeShade="FF"/>
        </w:rPr>
        <w:t xml:space="preserve">Universal competencies updated effective January 2024, and HR team reviewing job descriptions to </w:t>
      </w:r>
      <w:r w:rsidRPr="2E957FB5" w:rsidR="1233D366">
        <w:rPr>
          <w:rFonts w:ascii="Calibri" w:hAnsi="Calibri" w:eastAsia="Calibri" w:cs="Calibri"/>
          <w:color w:val="000000" w:themeColor="text1" w:themeTint="FF" w:themeShade="FF"/>
        </w:rPr>
        <w:t>align</w:t>
      </w:r>
      <w:r w:rsidRPr="2E957FB5" w:rsidR="1233D366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  <w:r w:rsidRPr="2E957FB5" w:rsidR="1233D366">
        <w:rPr>
          <w:rFonts w:ascii="Calibri" w:hAnsi="Calibri" w:eastAsia="Calibri" w:cs="Calibri"/>
          <w:color w:val="000000" w:themeColor="text1" w:themeTint="FF" w:themeShade="FF"/>
        </w:rPr>
        <w:t>Will be sending out updated job descriptions to staff.</w:t>
      </w:r>
    </w:p>
    <w:p w:rsidR="73B7FA87" w:rsidP="66309B41" w:rsidRDefault="73B7FA87" w14:paraId="5EA647AE" w14:textId="21C40C74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E957FB5" w:rsidR="73B7FA87">
        <w:rPr>
          <w:rFonts w:ascii="Calibri" w:hAnsi="Calibri" w:eastAsia="Calibri" w:cs="Calibri"/>
          <w:color w:val="000000" w:themeColor="text1" w:themeTint="FF" w:themeShade="FF"/>
        </w:rPr>
        <w:t xml:space="preserve">Notifications will go out about </w:t>
      </w:r>
      <w:r w:rsidRPr="2E957FB5" w:rsidR="60020AEC">
        <w:rPr>
          <w:rFonts w:ascii="Calibri" w:hAnsi="Calibri" w:eastAsia="Calibri" w:cs="Calibri"/>
          <w:color w:val="000000" w:themeColor="text1" w:themeTint="FF" w:themeShade="FF"/>
        </w:rPr>
        <w:t xml:space="preserve">faculty/staff excellence </w:t>
      </w:r>
      <w:r w:rsidRPr="2E957FB5" w:rsidR="73B7FA87">
        <w:rPr>
          <w:rFonts w:ascii="Calibri" w:hAnsi="Calibri" w:eastAsia="Calibri" w:cs="Calibri"/>
          <w:color w:val="000000" w:themeColor="text1" w:themeTint="FF" w:themeShade="FF"/>
        </w:rPr>
        <w:t>awards</w:t>
      </w:r>
      <w:r w:rsidRPr="2E957FB5" w:rsidR="78D11DF0">
        <w:rPr>
          <w:rFonts w:ascii="Calibri" w:hAnsi="Calibri" w:eastAsia="Calibri" w:cs="Calibri"/>
          <w:color w:val="000000" w:themeColor="text1" w:themeTint="FF" w:themeShade="FF"/>
        </w:rPr>
        <w:t xml:space="preserve"> from the Dean</w:t>
      </w:r>
      <w:r w:rsidRPr="2E957FB5" w:rsidR="1C89297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73B7FA87" w:rsidP="66309B41" w:rsidRDefault="73B7FA87" w14:paraId="31430F55" w14:textId="518603A7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9FDCB22" w:rsidR="73B7FA87">
        <w:rPr>
          <w:rFonts w:ascii="Calibri" w:hAnsi="Calibri" w:eastAsia="Calibri" w:cs="Calibri"/>
          <w:color w:val="000000" w:themeColor="text1" w:themeTint="FF" w:themeShade="FF"/>
        </w:rPr>
        <w:t>FLSA ruling effective July 1, min</w:t>
      </w:r>
      <w:r w:rsidRPr="29FDCB22" w:rsidR="34A142ED">
        <w:rPr>
          <w:rFonts w:ascii="Calibri" w:hAnsi="Calibri" w:eastAsia="Calibri" w:cs="Calibri"/>
          <w:color w:val="000000" w:themeColor="text1" w:themeTint="FF" w:themeShade="FF"/>
        </w:rPr>
        <w:t>imum salary threshold for non-</w:t>
      </w:r>
      <w:r w:rsidRPr="29FDCB22" w:rsidR="73B7FA87">
        <w:rPr>
          <w:rFonts w:ascii="Calibri" w:hAnsi="Calibri" w:eastAsia="Calibri" w:cs="Calibri"/>
          <w:color w:val="000000" w:themeColor="text1" w:themeTint="FF" w:themeShade="FF"/>
        </w:rPr>
        <w:t>exempt from overtime is $43,888 (</w:t>
      </w:r>
      <w:r w:rsidRPr="29FDCB22" w:rsidR="26E16FF4">
        <w:rPr>
          <w:rFonts w:ascii="Calibri" w:hAnsi="Calibri" w:eastAsia="Calibri" w:cs="Calibri"/>
          <w:color w:val="000000" w:themeColor="text1" w:themeTint="FF" w:themeShade="FF"/>
        </w:rPr>
        <w:t xml:space="preserve">only a </w:t>
      </w:r>
      <w:r w:rsidRPr="29FDCB22" w:rsidR="73B7FA87">
        <w:rPr>
          <w:rFonts w:ascii="Calibri" w:hAnsi="Calibri" w:eastAsia="Calibri" w:cs="Calibri"/>
          <w:color w:val="000000" w:themeColor="text1" w:themeTint="FF" w:themeShade="FF"/>
        </w:rPr>
        <w:t xml:space="preserve">few </w:t>
      </w:r>
      <w:r w:rsidRPr="29FDCB22" w:rsidR="625FABBF">
        <w:rPr>
          <w:rFonts w:ascii="Calibri" w:hAnsi="Calibri" w:eastAsia="Calibri" w:cs="Calibri"/>
          <w:color w:val="000000" w:themeColor="text1" w:themeTint="FF" w:themeShade="FF"/>
        </w:rPr>
        <w:t xml:space="preserve">staff are </w:t>
      </w:r>
      <w:r w:rsidRPr="29FDCB22" w:rsidR="73B7FA87">
        <w:rPr>
          <w:rFonts w:ascii="Calibri" w:hAnsi="Calibri" w:eastAsia="Calibri" w:cs="Calibri"/>
          <w:color w:val="000000" w:themeColor="text1" w:themeTint="FF" w:themeShade="FF"/>
        </w:rPr>
        <w:t>impacted</w:t>
      </w:r>
      <w:r w:rsidRPr="29FDCB22" w:rsidR="73B7FA87">
        <w:rPr>
          <w:rFonts w:ascii="Calibri" w:hAnsi="Calibri" w:eastAsia="Calibri" w:cs="Calibri"/>
          <w:color w:val="000000" w:themeColor="text1" w:themeTint="FF" w:themeShade="FF"/>
        </w:rPr>
        <w:t>); Jan 1</w:t>
      </w:r>
      <w:r w:rsidRPr="29FDCB22" w:rsidR="1FD16E98">
        <w:rPr>
          <w:rFonts w:ascii="Calibri" w:hAnsi="Calibri" w:eastAsia="Calibri" w:cs="Calibri"/>
          <w:color w:val="000000" w:themeColor="text1" w:themeTint="FF" w:themeShade="FF"/>
        </w:rPr>
        <w:t>, min</w:t>
      </w:r>
      <w:r w:rsidRPr="29FDCB22" w:rsidR="5E4E7A3F">
        <w:rPr>
          <w:rFonts w:ascii="Calibri" w:hAnsi="Calibri" w:eastAsia="Calibri" w:cs="Calibri"/>
          <w:color w:val="000000" w:themeColor="text1" w:themeTint="FF" w:themeShade="FF"/>
        </w:rPr>
        <w:t>imum salary threshold</w:t>
      </w:r>
      <w:r w:rsidRPr="29FDCB22" w:rsidR="1FD16E98">
        <w:rPr>
          <w:rFonts w:ascii="Calibri" w:hAnsi="Calibri" w:eastAsia="Calibri" w:cs="Calibri"/>
          <w:color w:val="000000" w:themeColor="text1" w:themeTint="FF" w:themeShade="FF"/>
        </w:rPr>
        <w:t xml:space="preserve"> rises to $</w:t>
      </w:r>
      <w:r w:rsidRPr="29FDCB22" w:rsidR="1FD16E98">
        <w:rPr>
          <w:rFonts w:ascii="Calibri" w:hAnsi="Calibri" w:eastAsia="Calibri" w:cs="Calibri"/>
          <w:color w:val="000000" w:themeColor="text1" w:themeTint="FF" w:themeShade="FF"/>
        </w:rPr>
        <w:t>58,656</w:t>
      </w:r>
      <w:r w:rsidRPr="29FDCB22" w:rsidR="186F8190">
        <w:rPr>
          <w:rFonts w:ascii="Calibri" w:hAnsi="Calibri" w:eastAsia="Calibri" w:cs="Calibri"/>
          <w:color w:val="000000" w:themeColor="text1" w:themeTint="FF" w:themeShade="FF"/>
        </w:rPr>
        <w:t>.</w:t>
      </w:r>
      <w:r w:rsidRPr="29FDCB22" w:rsidR="186F8190">
        <w:rPr>
          <w:rFonts w:ascii="Calibri" w:hAnsi="Calibri" w:eastAsia="Calibri" w:cs="Calibri"/>
          <w:color w:val="000000" w:themeColor="text1" w:themeTint="FF" w:themeShade="FF"/>
        </w:rPr>
        <w:t xml:space="preserve"> This </w:t>
      </w:r>
      <w:r w:rsidRPr="29FDCB22" w:rsidR="186F8190">
        <w:rPr>
          <w:rFonts w:ascii="Calibri" w:hAnsi="Calibri" w:eastAsia="Calibri" w:cs="Calibri"/>
          <w:color w:val="000000" w:themeColor="text1" w:themeTint="FF" w:themeShade="FF"/>
        </w:rPr>
        <w:t>increase</w:t>
      </w:r>
      <w:r w:rsidRPr="29FDCB22" w:rsidR="186F8190">
        <w:rPr>
          <w:rFonts w:ascii="Calibri" w:hAnsi="Calibri" w:eastAsia="Calibri" w:cs="Calibri"/>
          <w:color w:val="000000" w:themeColor="text1" w:themeTint="FF" w:themeShade="FF"/>
        </w:rPr>
        <w:t xml:space="preserve"> is </w:t>
      </w:r>
      <w:r w:rsidRPr="29FDCB22" w:rsidR="1FD16E98">
        <w:rPr>
          <w:rFonts w:ascii="Calibri" w:hAnsi="Calibri" w:eastAsia="Calibri" w:cs="Calibri"/>
          <w:color w:val="000000" w:themeColor="text1" w:themeTint="FF" w:themeShade="FF"/>
        </w:rPr>
        <w:t xml:space="preserve">pending litigation (more </w:t>
      </w:r>
      <w:r w:rsidRPr="29FDCB22" w:rsidR="1FD16E98">
        <w:rPr>
          <w:rFonts w:ascii="Calibri" w:hAnsi="Calibri" w:eastAsia="Calibri" w:cs="Calibri"/>
          <w:color w:val="000000" w:themeColor="text1" w:themeTint="FF" w:themeShade="FF"/>
        </w:rPr>
        <w:t>impacte</w:t>
      </w:r>
      <w:r w:rsidRPr="29FDCB22" w:rsidR="1FD16E98">
        <w:rPr>
          <w:rFonts w:ascii="Calibri" w:hAnsi="Calibri" w:eastAsia="Calibri" w:cs="Calibri"/>
          <w:color w:val="000000" w:themeColor="text1" w:themeTint="FF" w:themeShade="FF"/>
        </w:rPr>
        <w:t>d in centers)</w:t>
      </w:r>
      <w:r w:rsidRPr="29FDCB22" w:rsidR="6E5DB579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1FD16E98" w:rsidP="66309B41" w:rsidRDefault="1FD16E98" w14:paraId="6BA75377" w14:textId="03367559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1FD16E98">
        <w:rPr>
          <w:rFonts w:ascii="Calibri" w:hAnsi="Calibri" w:eastAsia="Calibri" w:cs="Calibri"/>
          <w:color w:val="000000" w:themeColor="text1" w:themeTint="FF" w:themeShade="FF"/>
        </w:rPr>
        <w:t xml:space="preserve">100% on performance reviews </w:t>
      </w:r>
      <w:r w:rsidRPr="66309B41" w:rsidR="1FD16E98">
        <w:rPr>
          <w:rFonts w:ascii="Calibri" w:hAnsi="Calibri" w:eastAsia="Calibri" w:cs="Calibri"/>
          <w:color w:val="000000" w:themeColor="text1" w:themeTint="FF" w:themeShade="FF"/>
        </w:rPr>
        <w:t>currently</w:t>
      </w:r>
    </w:p>
    <w:p w:rsidR="76E40F87" w:rsidP="66309B41" w:rsidRDefault="76E40F87" w14:paraId="4EFCAD9E" w14:textId="18F5BB01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E957FB5" w:rsidR="76E40F87">
        <w:rPr>
          <w:rFonts w:ascii="Calibri" w:hAnsi="Calibri" w:eastAsia="Calibri" w:cs="Calibri"/>
          <w:color w:val="000000" w:themeColor="text1" w:themeTint="FF" w:themeShade="FF"/>
        </w:rPr>
        <w:t xml:space="preserve">DEO information has been communicated to </w:t>
      </w:r>
      <w:r w:rsidRPr="2E957FB5" w:rsidR="0A07AD19">
        <w:rPr>
          <w:rFonts w:ascii="Calibri" w:hAnsi="Calibri" w:eastAsia="Calibri" w:cs="Calibri"/>
          <w:color w:val="000000" w:themeColor="text1" w:themeTint="FF" w:themeShade="FF"/>
        </w:rPr>
        <w:t>candidates</w:t>
      </w:r>
      <w:r w:rsidRPr="2E957FB5" w:rsidR="76E40F87">
        <w:rPr>
          <w:rFonts w:ascii="Calibri" w:hAnsi="Calibri" w:eastAsia="Calibri" w:cs="Calibri"/>
          <w:color w:val="000000" w:themeColor="text1" w:themeTint="FF" w:themeShade="FF"/>
        </w:rPr>
        <w:t>, next week college-wide</w:t>
      </w:r>
      <w:r w:rsidRPr="2E957FB5" w:rsidR="63D223AF">
        <w:rPr>
          <w:rFonts w:ascii="Calibri" w:hAnsi="Calibri" w:eastAsia="Calibri" w:cs="Calibri"/>
          <w:color w:val="000000" w:themeColor="text1" w:themeTint="FF" w:themeShade="FF"/>
        </w:rPr>
        <w:t xml:space="preserve"> communication</w:t>
      </w:r>
    </w:p>
    <w:p w:rsidR="2F8F92DE" w:rsidP="5064956F" w:rsidRDefault="2F8F92DE" w14:paraId="6A92D384" w14:textId="21ACB772">
      <w:pPr>
        <w:pStyle w:val="ListParagraph"/>
        <w:numPr>
          <w:ilvl w:val="1"/>
          <w:numId w:val="6"/>
        </w:numPr>
        <w:suppressLineNumbers w:val="0"/>
        <w:spacing w:before="0" w:beforeAutospacing="off" w:after="200" w:afterAutospacing="off" w:line="276" w:lineRule="auto"/>
        <w:ind/>
        <w:rPr>
          <w:rFonts w:ascii="Calibri" w:hAnsi="Calibri" w:eastAsia="Calibri" w:cs="Calibri"/>
          <w:color w:val="000000" w:themeColor="text1" w:themeTint="FF" w:themeShade="FF"/>
        </w:rPr>
      </w:pPr>
      <w:r w:rsidRPr="66309B41" w:rsidR="2F8F92DE">
        <w:rPr>
          <w:rFonts w:ascii="Calibri" w:hAnsi="Calibri" w:eastAsia="Calibri" w:cs="Calibri"/>
          <w:color w:val="000000" w:themeColor="text1" w:themeTint="FF" w:themeShade="FF"/>
        </w:rPr>
        <w:t xml:space="preserve">DEI Council Update – </w:t>
      </w:r>
      <w:r w:rsidRPr="66309B41" w:rsidR="1BA275B2">
        <w:rPr>
          <w:rFonts w:ascii="Calibri" w:hAnsi="Calibri" w:eastAsia="Calibri" w:cs="Calibri"/>
          <w:color w:val="000000" w:themeColor="text1" w:themeTint="FF" w:themeShade="FF"/>
        </w:rPr>
        <w:t>A</w:t>
      </w:r>
      <w:r w:rsidRPr="66309B41" w:rsidR="52DCACC5">
        <w:rPr>
          <w:rFonts w:ascii="Calibri" w:hAnsi="Calibri" w:eastAsia="Calibri" w:cs="Calibri"/>
          <w:color w:val="000000" w:themeColor="text1" w:themeTint="FF" w:themeShade="FF"/>
        </w:rPr>
        <w:t>manda</w:t>
      </w:r>
    </w:p>
    <w:p w:rsidR="2A1A3771" w:rsidP="66309B41" w:rsidRDefault="2A1A3771" w14:paraId="0540ADCF" w14:textId="5867ED8C">
      <w:pPr>
        <w:pStyle w:val="ListParagraph"/>
        <w:numPr>
          <w:ilvl w:val="2"/>
          <w:numId w:val="6"/>
        </w:numPr>
        <w:suppressLineNumbers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2A1A3771">
        <w:rPr>
          <w:rFonts w:ascii="Calibri" w:hAnsi="Calibri" w:eastAsia="Calibri" w:cs="Calibri"/>
          <w:color w:val="000000" w:themeColor="text1" w:themeTint="FF" w:themeShade="FF"/>
        </w:rPr>
        <w:t>Discussion around bills not passing legislation, freeze in effect through June 30, 2024</w:t>
      </w:r>
    </w:p>
    <w:p w:rsidR="2A1A3771" w:rsidP="66309B41" w:rsidRDefault="2A1A3771" w14:paraId="7594A0CF" w14:textId="12DA093D">
      <w:pPr>
        <w:pStyle w:val="ListParagraph"/>
        <w:numPr>
          <w:ilvl w:val="2"/>
          <w:numId w:val="6"/>
        </w:numPr>
        <w:suppressLineNumbers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2A1A3771">
        <w:rPr>
          <w:rFonts w:ascii="Calibri" w:hAnsi="Calibri" w:eastAsia="Calibri" w:cs="Calibri"/>
          <w:color w:val="000000" w:themeColor="text1" w:themeTint="FF" w:themeShade="FF"/>
        </w:rPr>
        <w:t xml:space="preserve">Recommendations given from </w:t>
      </w:r>
      <w:r w:rsidRPr="66309B41" w:rsidR="2A1A3771">
        <w:rPr>
          <w:rFonts w:ascii="Calibri" w:hAnsi="Calibri" w:eastAsia="Calibri" w:cs="Calibri"/>
          <w:color w:val="000000" w:themeColor="text1" w:themeTint="FF" w:themeShade="FF"/>
        </w:rPr>
        <w:t>taskforce</w:t>
      </w:r>
    </w:p>
    <w:p w:rsidR="2A1A3771" w:rsidP="66309B41" w:rsidRDefault="2A1A3771" w14:paraId="4BACB918" w14:textId="16DB4342">
      <w:pPr>
        <w:pStyle w:val="ListParagraph"/>
        <w:numPr>
          <w:ilvl w:val="2"/>
          <w:numId w:val="6"/>
        </w:numPr>
        <w:suppressLineNumbers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>Fountain said new</w:t>
      </w:r>
      <w:r w:rsidRPr="2E957FB5" w:rsidR="07A85865">
        <w:rPr>
          <w:rFonts w:ascii="Calibri" w:hAnsi="Calibri" w:eastAsia="Calibri" w:cs="Calibri"/>
          <w:color w:val="000000" w:themeColor="text1" w:themeTint="FF" w:themeShade="FF"/>
        </w:rPr>
        <w:t xml:space="preserve"> education appropriations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 xml:space="preserve"> bill did pass</w:t>
      </w:r>
      <w:r w:rsidRPr="2E957FB5" w:rsidR="637C0774">
        <w:rPr>
          <w:rFonts w:ascii="Calibri" w:hAnsi="Calibri" w:eastAsia="Calibri" w:cs="Calibri"/>
          <w:color w:val="000000" w:themeColor="text1" w:themeTint="FF" w:themeShade="FF"/>
        </w:rPr>
        <w:t xml:space="preserve">, waiting on Governor’s signature, 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>regarding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 xml:space="preserve"> language, </w:t>
      </w:r>
      <w:r w:rsidRPr="2E957FB5" w:rsidR="6D7A5529">
        <w:rPr>
          <w:rFonts w:ascii="Calibri" w:hAnsi="Calibri" w:eastAsia="Calibri" w:cs="Calibri"/>
          <w:color w:val="000000" w:themeColor="text1" w:themeTint="FF" w:themeShade="FF"/>
        </w:rPr>
        <w:t xml:space="preserve">current task force 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 xml:space="preserve">recommendations </w:t>
      </w:r>
      <w:r w:rsidRPr="2E957FB5" w:rsidR="1C8ADF44">
        <w:rPr>
          <w:rFonts w:ascii="Calibri" w:hAnsi="Calibri" w:eastAsia="Calibri" w:cs="Calibri"/>
          <w:color w:val="000000" w:themeColor="text1" w:themeTint="FF" w:themeShade="FF"/>
        </w:rPr>
        <w:t xml:space="preserve">may be 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 xml:space="preserve">meeting these new requirements with some restructuring of Liz Tovar’s office </w:t>
      </w:r>
    </w:p>
    <w:p w:rsidR="2A1A3771" w:rsidP="66309B41" w:rsidRDefault="2A1A3771" w14:paraId="1F168C95" w14:textId="72E7485C">
      <w:pPr>
        <w:pStyle w:val="ListParagraph"/>
        <w:numPr>
          <w:ilvl w:val="2"/>
          <w:numId w:val="6"/>
        </w:numPr>
        <w:suppressLineNumbers w:val="0"/>
        <w:spacing w:before="0" w:beforeAutospacing="off" w:after="200" w:afterAutospacing="off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2E957FB5" w:rsidR="4B616320">
        <w:rPr>
          <w:rFonts w:ascii="Calibri" w:hAnsi="Calibri" w:eastAsia="Calibri" w:cs="Calibri"/>
          <w:color w:val="000000" w:themeColor="text1" w:themeTint="FF" w:themeShade="FF"/>
        </w:rPr>
        <w:t xml:space="preserve">2 pillars: 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 xml:space="preserve">Access, Opportunity, Diversity may be a new pillar to support initiatives tied to </w:t>
      </w:r>
      <w:r w:rsidRPr="2E957FB5" w:rsidR="288A7DA0">
        <w:rPr>
          <w:rFonts w:ascii="Calibri" w:hAnsi="Calibri" w:eastAsia="Calibri" w:cs="Calibri"/>
          <w:color w:val="000000" w:themeColor="text1" w:themeTint="FF" w:themeShade="FF"/>
        </w:rPr>
        <w:t>accreditations</w:t>
      </w:r>
      <w:r w:rsidRPr="2E957FB5" w:rsidR="7CF36594">
        <w:rPr>
          <w:rFonts w:ascii="Calibri" w:hAnsi="Calibri" w:eastAsia="Calibri" w:cs="Calibri"/>
          <w:color w:val="000000" w:themeColor="text1" w:themeTint="FF" w:themeShade="FF"/>
        </w:rPr>
        <w:t xml:space="preserve"> and a 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 xml:space="preserve">compliance </w:t>
      </w:r>
      <w:r w:rsidRPr="2E957FB5" w:rsidR="379FA5A1">
        <w:rPr>
          <w:rFonts w:ascii="Calibri" w:hAnsi="Calibri" w:eastAsia="Calibri" w:cs="Calibri"/>
          <w:color w:val="000000" w:themeColor="text1" w:themeTint="FF" w:themeShade="FF"/>
        </w:rPr>
        <w:t xml:space="preserve">pillar for offices such as ADA/Title IX </w:t>
      </w:r>
      <w:r w:rsidRPr="2E957FB5" w:rsidR="2A1A3771">
        <w:rPr>
          <w:rFonts w:ascii="Calibri" w:hAnsi="Calibri" w:eastAsia="Calibri" w:cs="Calibri"/>
          <w:color w:val="000000" w:themeColor="text1" w:themeTint="FF" w:themeShade="FF"/>
        </w:rPr>
        <w:t>requirements</w:t>
      </w:r>
      <w:r w:rsidRPr="2E957FB5" w:rsidR="796E2F65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2F8F92DE" w:rsidP="224BB396" w:rsidRDefault="2F8F92DE" w14:paraId="2FFBD659" w14:textId="7BBA3B0F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66309B41" w:rsidR="2F8F92DE">
        <w:rPr>
          <w:rFonts w:ascii="Calibri" w:hAnsi="Calibri" w:eastAsia="Calibri" w:cs="Calibri"/>
          <w:color w:val="000000" w:themeColor="text1" w:themeTint="FF" w:themeShade="FF"/>
        </w:rPr>
        <w:t>UI Staff Council Update – Brian</w:t>
      </w:r>
      <w:r w:rsidRPr="66309B41" w:rsidR="00EE538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7A8E7A3A" w:rsidP="66309B41" w:rsidRDefault="7A8E7A3A" w14:paraId="57986F37" w14:textId="1F3DAEF8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7A8E7A3A">
        <w:rPr>
          <w:rFonts w:ascii="Calibri" w:hAnsi="Calibri" w:eastAsia="Calibri" w:cs="Calibri"/>
          <w:color w:val="000000" w:themeColor="text1" w:themeTint="FF" w:themeShade="FF"/>
        </w:rPr>
        <w:t xml:space="preserve">President Wilson gave annual talk, focus on students and strategic plan </w:t>
      </w:r>
    </w:p>
    <w:p w:rsidR="7A8E7A3A" w:rsidP="66309B41" w:rsidRDefault="7A8E7A3A" w14:paraId="10043C3E" w14:textId="3C9AE69F">
      <w:pPr>
        <w:pStyle w:val="ListParagraph"/>
        <w:numPr>
          <w:ilvl w:val="3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7A8E7A3A">
        <w:rPr>
          <w:rFonts w:ascii="Calibri" w:hAnsi="Calibri" w:eastAsia="Calibri" w:cs="Calibri"/>
          <w:color w:val="000000" w:themeColor="text1" w:themeTint="FF" w:themeShade="FF"/>
        </w:rPr>
        <w:t>including classroom investments $2M toward seating/ADA compliance</w:t>
      </w:r>
    </w:p>
    <w:p w:rsidR="4FA7FBF6" w:rsidP="66309B41" w:rsidRDefault="4FA7FBF6" w14:paraId="4B541CE6" w14:textId="6D8EE798">
      <w:pPr>
        <w:pStyle w:val="ListParagraph"/>
        <w:numPr>
          <w:ilvl w:val="3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4FA7FBF6">
        <w:rPr>
          <w:rFonts w:ascii="Calibri" w:hAnsi="Calibri" w:eastAsia="Calibri" w:cs="Calibri"/>
          <w:color w:val="000000" w:themeColor="text1" w:themeTint="FF" w:themeShade="FF"/>
        </w:rPr>
        <w:t>Hawkeye work grant for campus jobs, bonus for first-generation and retention</w:t>
      </w:r>
    </w:p>
    <w:p w:rsidR="42B17CDB" w:rsidP="66309B41" w:rsidRDefault="42B17CDB" w14:paraId="6B7D2FE4" w14:textId="054AAEC7">
      <w:pPr>
        <w:pStyle w:val="ListParagraph"/>
        <w:numPr>
          <w:ilvl w:val="3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42B17CDB">
        <w:rPr>
          <w:rFonts w:ascii="Calibri" w:hAnsi="Calibri" w:eastAsia="Calibri" w:cs="Calibri"/>
          <w:color w:val="000000" w:themeColor="text1" w:themeTint="FF" w:themeShade="FF"/>
        </w:rPr>
        <w:t>Retention is ahead of strategic goals, ENGR highest placement for student jobs contributing to this success</w:t>
      </w:r>
    </w:p>
    <w:p w:rsidR="2F8F92DE" w:rsidP="224BB396" w:rsidRDefault="2F8F92DE" w14:paraId="0A2E9A7C" w14:textId="166A0E6C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66309B41" w:rsidR="2F8F92DE">
        <w:rPr>
          <w:rFonts w:ascii="Calibri" w:hAnsi="Calibri" w:eastAsia="Calibri" w:cs="Calibri"/>
          <w:color w:val="000000" w:themeColor="text1" w:themeTint="FF" w:themeShade="FF"/>
        </w:rPr>
        <w:t xml:space="preserve">EAC Update – </w:t>
      </w:r>
      <w:r w:rsidRPr="66309B41" w:rsidR="36ECF828">
        <w:rPr>
          <w:rFonts w:ascii="Calibri" w:hAnsi="Calibri" w:eastAsia="Calibri" w:cs="Calibri"/>
          <w:color w:val="000000" w:themeColor="text1" w:themeTint="FF" w:themeShade="FF"/>
        </w:rPr>
        <w:t>Brian</w:t>
      </w:r>
    </w:p>
    <w:p w:rsidR="5F0297EE" w:rsidP="66309B41" w:rsidRDefault="5F0297EE" w14:paraId="7C0DED7B" w14:textId="1416D46A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5F0297EE">
        <w:rPr>
          <w:rFonts w:ascii="Calibri" w:hAnsi="Calibri" w:eastAsia="Calibri" w:cs="Calibri"/>
          <w:color w:val="000000" w:themeColor="text1" w:themeTint="FF" w:themeShade="FF"/>
        </w:rPr>
        <w:t>Collaborative research proposal: Resilience in Rural Communities (access and solutions)</w:t>
      </w:r>
    </w:p>
    <w:p w:rsidR="0482E279" w:rsidP="66309B41" w:rsidRDefault="0482E279" w14:paraId="40D7210B" w14:textId="26F176A9">
      <w:pPr>
        <w:pStyle w:val="ListParagraph"/>
        <w:numPr>
          <w:ilvl w:val="2"/>
          <w:numId w:val="6"/>
        </w:num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66309B41" w:rsidR="0482E279">
        <w:rPr>
          <w:rFonts w:ascii="Calibri" w:hAnsi="Calibri" w:eastAsia="Calibri" w:cs="Calibri"/>
          <w:color w:val="000000" w:themeColor="text1" w:themeTint="FF" w:themeShade="FF"/>
        </w:rPr>
        <w:t>F&amp;A alignment and new ICR budget model positively received</w:t>
      </w:r>
    </w:p>
    <w:p w:rsidR="043112B1" w:rsidP="66309B41" w:rsidRDefault="043112B1" w14:paraId="45B93D11" w14:textId="606A2B76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 w:eastAsia="Calibri" w:cs="Calibri"/>
          <w:b w:val="0"/>
          <w:bCs w:val="0"/>
        </w:rPr>
      </w:pPr>
      <w:r w:rsidRPr="66309B41" w:rsidR="043112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Old Business</w:t>
      </w:r>
      <w:r w:rsidRPr="66309B41" w:rsidR="441E9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="043112B1" w:rsidP="66309B41" w:rsidRDefault="043112B1" w14:paraId="63B268F7" w14:textId="164F6247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b w:val="0"/>
          <w:bCs w:val="0"/>
        </w:rPr>
      </w:pPr>
      <w:r w:rsidRPr="66309B41" w:rsidR="6C873EC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Fountain suggested we reach out to last year nominees that were not selected</w:t>
      </w:r>
    </w:p>
    <w:p w:rsidR="043112B1" w:rsidP="66309B41" w:rsidRDefault="043112B1" w14:paraId="5260FDCE" w14:textId="03CC08D5">
      <w:pPr>
        <w:pStyle w:val="ListParagraph"/>
        <w:numPr>
          <w:ilvl w:val="1"/>
          <w:numId w:val="6"/>
        </w:numPr>
        <w:spacing w:after="200" w:line="276" w:lineRule="auto"/>
        <w:rPr>
          <w:rFonts w:ascii="Calibri" w:hAnsi="Calibri" w:eastAsia="Calibri" w:cs="Calibri"/>
          <w:b w:val="0"/>
          <w:bCs w:val="0"/>
        </w:rPr>
      </w:pPr>
      <w:r w:rsidRPr="66309B41" w:rsidR="441E9D7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Adjourned</w:t>
      </w:r>
      <w:r w:rsidRPr="66309B41" w:rsidR="441E9D7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11:34A</w:t>
      </w:r>
    </w:p>
    <w:p w:rsidR="009711B4" w:rsidP="1FDD4DC9" w:rsidRDefault="043112B1" w14:paraId="62AC9043" w14:textId="13EA2E01">
      <w:pPr>
        <w:spacing w:after="20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6D6367AB">
        <w:rPr>
          <w:rFonts w:ascii="Calibri" w:hAnsi="Calibri" w:eastAsia="Calibri" w:cs="Calibri"/>
          <w:b/>
          <w:bCs/>
          <w:color w:val="000000" w:themeColor="text1"/>
        </w:rPr>
        <w:t>Next meeting</w:t>
      </w:r>
    </w:p>
    <w:p w:rsidR="09E81A46" w:rsidP="59D41E19" w:rsidRDefault="0E10A690" w14:paraId="61A24C2F" w14:textId="435D824C">
      <w:pPr>
        <w:spacing w:after="20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175C15FE" w:rsidR="3AA726C9">
        <w:rPr>
          <w:rFonts w:ascii="Calibri" w:hAnsi="Calibri" w:eastAsia="Calibri" w:cs="Calibri"/>
          <w:color w:val="000000" w:themeColor="text1" w:themeTint="FF" w:themeShade="FF"/>
        </w:rPr>
        <w:t>June 13,</w:t>
      </w:r>
      <w:r w:rsidRPr="175C15FE" w:rsidR="737D925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75C15FE" w:rsidR="09E81A46">
        <w:rPr>
          <w:rFonts w:ascii="Calibri" w:hAnsi="Calibri" w:eastAsia="Calibri" w:cs="Calibri"/>
          <w:color w:val="000000" w:themeColor="text1" w:themeTint="FF" w:themeShade="FF"/>
        </w:rPr>
        <w:t>202</w:t>
      </w:r>
      <w:r w:rsidRPr="175C15FE" w:rsidR="562185C7">
        <w:rPr>
          <w:rFonts w:ascii="Calibri" w:hAnsi="Calibri" w:eastAsia="Calibri" w:cs="Calibri"/>
          <w:color w:val="000000" w:themeColor="text1" w:themeTint="FF" w:themeShade="FF"/>
        </w:rPr>
        <w:t>4</w:t>
      </w:r>
      <w:r w:rsidRPr="175C15FE" w:rsidR="09E81A46">
        <w:rPr>
          <w:rFonts w:ascii="Calibri" w:hAnsi="Calibri" w:eastAsia="Calibri" w:cs="Calibri"/>
          <w:color w:val="000000" w:themeColor="text1" w:themeTint="FF" w:themeShade="FF"/>
        </w:rPr>
        <w:t>, 10:30 a.m.</w:t>
      </w:r>
    </w:p>
    <w:sectPr w:rsidR="09E81A4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9A06"/>
    <w:multiLevelType w:val="hybridMultilevel"/>
    <w:tmpl w:val="FFFFFFFF"/>
    <w:lvl w:ilvl="0" w:tplc="F1B2E0D4">
      <w:start w:val="1"/>
      <w:numFmt w:val="decimal"/>
      <w:lvlText w:val="%1."/>
      <w:lvlJc w:val="left"/>
      <w:pPr>
        <w:ind w:left="720" w:hanging="360"/>
      </w:pPr>
    </w:lvl>
    <w:lvl w:ilvl="1" w:tplc="BE94D504">
      <w:start w:val="1"/>
      <w:numFmt w:val="lowerLetter"/>
      <w:lvlText w:val="%2."/>
      <w:lvlJc w:val="left"/>
      <w:pPr>
        <w:ind w:left="1440" w:hanging="360"/>
      </w:pPr>
    </w:lvl>
    <w:lvl w:ilvl="2" w:tplc="819814F0">
      <w:start w:val="1"/>
      <w:numFmt w:val="lowerRoman"/>
      <w:lvlText w:val="%3."/>
      <w:lvlJc w:val="right"/>
      <w:pPr>
        <w:ind w:left="2160" w:hanging="180"/>
      </w:pPr>
    </w:lvl>
    <w:lvl w:ilvl="3" w:tplc="7E504046">
      <w:start w:val="1"/>
      <w:numFmt w:val="decimal"/>
      <w:lvlText w:val="%4."/>
      <w:lvlJc w:val="left"/>
      <w:pPr>
        <w:ind w:left="2880" w:hanging="360"/>
      </w:pPr>
    </w:lvl>
    <w:lvl w:ilvl="4" w:tplc="4C0E4080">
      <w:start w:val="1"/>
      <w:numFmt w:val="lowerLetter"/>
      <w:lvlText w:val="%5."/>
      <w:lvlJc w:val="left"/>
      <w:pPr>
        <w:ind w:left="3600" w:hanging="360"/>
      </w:pPr>
    </w:lvl>
    <w:lvl w:ilvl="5" w:tplc="D000142C">
      <w:start w:val="1"/>
      <w:numFmt w:val="lowerRoman"/>
      <w:lvlText w:val="%6."/>
      <w:lvlJc w:val="right"/>
      <w:pPr>
        <w:ind w:left="4320" w:hanging="180"/>
      </w:pPr>
    </w:lvl>
    <w:lvl w:ilvl="6" w:tplc="5192E8E6">
      <w:start w:val="1"/>
      <w:numFmt w:val="decimal"/>
      <w:lvlText w:val="%7."/>
      <w:lvlJc w:val="left"/>
      <w:pPr>
        <w:ind w:left="5040" w:hanging="360"/>
      </w:pPr>
    </w:lvl>
    <w:lvl w:ilvl="7" w:tplc="6B4809DA">
      <w:start w:val="1"/>
      <w:numFmt w:val="lowerLetter"/>
      <w:lvlText w:val="%8."/>
      <w:lvlJc w:val="left"/>
      <w:pPr>
        <w:ind w:left="5760" w:hanging="360"/>
      </w:pPr>
    </w:lvl>
    <w:lvl w:ilvl="8" w:tplc="485ED1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7C67"/>
    <w:multiLevelType w:val="hybridMultilevel"/>
    <w:tmpl w:val="FFFFFFFF"/>
    <w:lvl w:ilvl="0" w:tplc="F0CE8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E0B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A25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8C5F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4040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841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E6C5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94C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8CA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C026F6"/>
    <w:multiLevelType w:val="hybridMultilevel"/>
    <w:tmpl w:val="FFFFFFFF"/>
    <w:lvl w:ilvl="0" w:tplc="897268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34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A47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5A2E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E1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666F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DC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81E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42B7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D812BA"/>
    <w:multiLevelType w:val="hybridMultilevel"/>
    <w:tmpl w:val="FFFFFFFF"/>
    <w:lvl w:ilvl="0" w:tplc="5002C47A">
      <w:start w:val="1"/>
      <w:numFmt w:val="decimal"/>
      <w:lvlText w:val="%1."/>
      <w:lvlJc w:val="left"/>
      <w:pPr>
        <w:ind w:left="720" w:hanging="360"/>
      </w:pPr>
    </w:lvl>
    <w:lvl w:ilvl="1" w:tplc="FFF649A0">
      <w:start w:val="1"/>
      <w:numFmt w:val="lowerLetter"/>
      <w:lvlText w:val="%2."/>
      <w:lvlJc w:val="left"/>
      <w:pPr>
        <w:ind w:left="1440" w:hanging="360"/>
      </w:pPr>
    </w:lvl>
    <w:lvl w:ilvl="2" w:tplc="0F4AD258">
      <w:start w:val="1"/>
      <w:numFmt w:val="lowerRoman"/>
      <w:lvlText w:val="%3."/>
      <w:lvlJc w:val="right"/>
      <w:pPr>
        <w:ind w:left="2160" w:hanging="180"/>
      </w:pPr>
    </w:lvl>
    <w:lvl w:ilvl="3" w:tplc="F716B418">
      <w:start w:val="1"/>
      <w:numFmt w:val="decimal"/>
      <w:lvlText w:val="%4."/>
      <w:lvlJc w:val="left"/>
      <w:pPr>
        <w:ind w:left="2880" w:hanging="360"/>
      </w:pPr>
    </w:lvl>
    <w:lvl w:ilvl="4" w:tplc="9D543412">
      <w:start w:val="1"/>
      <w:numFmt w:val="lowerLetter"/>
      <w:lvlText w:val="%5."/>
      <w:lvlJc w:val="left"/>
      <w:pPr>
        <w:ind w:left="3600" w:hanging="360"/>
      </w:pPr>
    </w:lvl>
    <w:lvl w:ilvl="5" w:tplc="F286AFB2">
      <w:start w:val="1"/>
      <w:numFmt w:val="lowerRoman"/>
      <w:lvlText w:val="%6."/>
      <w:lvlJc w:val="right"/>
      <w:pPr>
        <w:ind w:left="4320" w:hanging="180"/>
      </w:pPr>
    </w:lvl>
    <w:lvl w:ilvl="6" w:tplc="AF085190">
      <w:start w:val="1"/>
      <w:numFmt w:val="decimal"/>
      <w:lvlText w:val="%7."/>
      <w:lvlJc w:val="left"/>
      <w:pPr>
        <w:ind w:left="5040" w:hanging="360"/>
      </w:pPr>
    </w:lvl>
    <w:lvl w:ilvl="7" w:tplc="8F10D34C">
      <w:start w:val="1"/>
      <w:numFmt w:val="lowerLetter"/>
      <w:lvlText w:val="%8."/>
      <w:lvlJc w:val="left"/>
      <w:pPr>
        <w:ind w:left="5760" w:hanging="360"/>
      </w:pPr>
    </w:lvl>
    <w:lvl w:ilvl="8" w:tplc="8474CB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7741"/>
    <w:multiLevelType w:val="hybridMultilevel"/>
    <w:tmpl w:val="FFFFFFFF"/>
    <w:lvl w:ilvl="0" w:tplc="4FC83D74">
      <w:start w:val="1"/>
      <w:numFmt w:val="decimal"/>
      <w:lvlText w:val="%1."/>
      <w:lvlJc w:val="left"/>
      <w:pPr>
        <w:ind w:left="720" w:hanging="360"/>
      </w:pPr>
    </w:lvl>
    <w:lvl w:ilvl="1" w:tplc="EDB4C3AA">
      <w:start w:val="1"/>
      <w:numFmt w:val="lowerLetter"/>
      <w:lvlText w:val="%2."/>
      <w:lvlJc w:val="left"/>
      <w:pPr>
        <w:ind w:left="1440" w:hanging="360"/>
      </w:pPr>
    </w:lvl>
    <w:lvl w:ilvl="2" w:tplc="C65AE546">
      <w:start w:val="1"/>
      <w:numFmt w:val="lowerRoman"/>
      <w:lvlText w:val="%3."/>
      <w:lvlJc w:val="right"/>
      <w:pPr>
        <w:ind w:left="2160" w:hanging="180"/>
      </w:pPr>
    </w:lvl>
    <w:lvl w:ilvl="3" w:tplc="3D66FF96">
      <w:start w:val="1"/>
      <w:numFmt w:val="decimal"/>
      <w:lvlText w:val="%4."/>
      <w:lvlJc w:val="left"/>
      <w:pPr>
        <w:ind w:left="2880" w:hanging="360"/>
      </w:pPr>
    </w:lvl>
    <w:lvl w:ilvl="4" w:tplc="C2CC8EBE">
      <w:start w:val="1"/>
      <w:numFmt w:val="lowerLetter"/>
      <w:lvlText w:val="%5."/>
      <w:lvlJc w:val="left"/>
      <w:pPr>
        <w:ind w:left="3600" w:hanging="360"/>
      </w:pPr>
    </w:lvl>
    <w:lvl w:ilvl="5" w:tplc="A1244D52">
      <w:start w:val="1"/>
      <w:numFmt w:val="lowerRoman"/>
      <w:lvlText w:val="%6."/>
      <w:lvlJc w:val="right"/>
      <w:pPr>
        <w:ind w:left="4320" w:hanging="180"/>
      </w:pPr>
    </w:lvl>
    <w:lvl w:ilvl="6" w:tplc="DA487B46">
      <w:start w:val="1"/>
      <w:numFmt w:val="decimal"/>
      <w:lvlText w:val="%7."/>
      <w:lvlJc w:val="left"/>
      <w:pPr>
        <w:ind w:left="5040" w:hanging="360"/>
      </w:pPr>
    </w:lvl>
    <w:lvl w:ilvl="7" w:tplc="B5F87458">
      <w:start w:val="1"/>
      <w:numFmt w:val="lowerLetter"/>
      <w:lvlText w:val="%8."/>
      <w:lvlJc w:val="left"/>
      <w:pPr>
        <w:ind w:left="5760" w:hanging="360"/>
      </w:pPr>
    </w:lvl>
    <w:lvl w:ilvl="8" w:tplc="DF66F9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54D56"/>
    <w:multiLevelType w:val="hybridMultilevel"/>
    <w:tmpl w:val="FFFFFFFF"/>
    <w:lvl w:ilvl="0" w:tplc="F49A7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9AD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0CB8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5A1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687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1EA6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FEEE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20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C898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906384">
    <w:abstractNumId w:val="4"/>
  </w:num>
  <w:num w:numId="2" w16cid:durableId="20860481">
    <w:abstractNumId w:val="2"/>
  </w:num>
  <w:num w:numId="3" w16cid:durableId="1985697880">
    <w:abstractNumId w:val="1"/>
  </w:num>
  <w:num w:numId="4" w16cid:durableId="2002463035">
    <w:abstractNumId w:val="5"/>
  </w:num>
  <w:num w:numId="5" w16cid:durableId="349798328">
    <w:abstractNumId w:val="3"/>
  </w:num>
  <w:num w:numId="6" w16cid:durableId="125216267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B881C"/>
    <w:rsid w:val="004427AC"/>
    <w:rsid w:val="0048216C"/>
    <w:rsid w:val="004976FB"/>
    <w:rsid w:val="0061F20E"/>
    <w:rsid w:val="007DE540"/>
    <w:rsid w:val="0091B310"/>
    <w:rsid w:val="009711B4"/>
    <w:rsid w:val="00B919BE"/>
    <w:rsid w:val="00EB67A0"/>
    <w:rsid w:val="00EE538F"/>
    <w:rsid w:val="01128288"/>
    <w:rsid w:val="015F7FF7"/>
    <w:rsid w:val="017C418D"/>
    <w:rsid w:val="01DED242"/>
    <w:rsid w:val="01E5974E"/>
    <w:rsid w:val="022B1A2D"/>
    <w:rsid w:val="025981F0"/>
    <w:rsid w:val="0267AE9B"/>
    <w:rsid w:val="026B881C"/>
    <w:rsid w:val="02A178CF"/>
    <w:rsid w:val="02B99D2E"/>
    <w:rsid w:val="02BA1E05"/>
    <w:rsid w:val="0326C559"/>
    <w:rsid w:val="03334469"/>
    <w:rsid w:val="03354931"/>
    <w:rsid w:val="0354A126"/>
    <w:rsid w:val="035C1245"/>
    <w:rsid w:val="037FE0C3"/>
    <w:rsid w:val="038117BD"/>
    <w:rsid w:val="039A2B80"/>
    <w:rsid w:val="03BB8527"/>
    <w:rsid w:val="03C953D2"/>
    <w:rsid w:val="03E2BA8B"/>
    <w:rsid w:val="040406A9"/>
    <w:rsid w:val="041035DE"/>
    <w:rsid w:val="042A6AF1"/>
    <w:rsid w:val="043112B1"/>
    <w:rsid w:val="045E56F6"/>
    <w:rsid w:val="0482E279"/>
    <w:rsid w:val="04884E28"/>
    <w:rsid w:val="0516E97A"/>
    <w:rsid w:val="05193A01"/>
    <w:rsid w:val="05658E47"/>
    <w:rsid w:val="058A3164"/>
    <w:rsid w:val="05A2165A"/>
    <w:rsid w:val="05DE9FD8"/>
    <w:rsid w:val="05EBA517"/>
    <w:rsid w:val="060E243A"/>
    <w:rsid w:val="064D2E7C"/>
    <w:rsid w:val="06DA7FF3"/>
    <w:rsid w:val="07475F90"/>
    <w:rsid w:val="07659482"/>
    <w:rsid w:val="07A85865"/>
    <w:rsid w:val="07AA92CE"/>
    <w:rsid w:val="07B61B03"/>
    <w:rsid w:val="07C2AA38"/>
    <w:rsid w:val="07C55F5E"/>
    <w:rsid w:val="07C6EDFB"/>
    <w:rsid w:val="07D8644B"/>
    <w:rsid w:val="07E2D7F1"/>
    <w:rsid w:val="07FB02D2"/>
    <w:rsid w:val="08198D87"/>
    <w:rsid w:val="0841875E"/>
    <w:rsid w:val="084A1963"/>
    <w:rsid w:val="086F03D0"/>
    <w:rsid w:val="08994A11"/>
    <w:rsid w:val="08E6BDDE"/>
    <w:rsid w:val="097F3DBE"/>
    <w:rsid w:val="0992893E"/>
    <w:rsid w:val="09B55DE8"/>
    <w:rsid w:val="09E81A46"/>
    <w:rsid w:val="09EB8D2A"/>
    <w:rsid w:val="0A07AD19"/>
    <w:rsid w:val="0A09F411"/>
    <w:rsid w:val="0A0A5C3F"/>
    <w:rsid w:val="0A124A93"/>
    <w:rsid w:val="0A57E10B"/>
    <w:rsid w:val="0A5DA287"/>
    <w:rsid w:val="0AABFD4E"/>
    <w:rsid w:val="0AB2D910"/>
    <w:rsid w:val="0ADD0FFA"/>
    <w:rsid w:val="0B016ADB"/>
    <w:rsid w:val="0B31ECDF"/>
    <w:rsid w:val="0BA373DA"/>
    <w:rsid w:val="0BC097E7"/>
    <w:rsid w:val="0BF9205E"/>
    <w:rsid w:val="0BFE0840"/>
    <w:rsid w:val="0C94B129"/>
    <w:rsid w:val="0D03DB19"/>
    <w:rsid w:val="0D0F7EAC"/>
    <w:rsid w:val="0D497447"/>
    <w:rsid w:val="0D5B896F"/>
    <w:rsid w:val="0D8DB182"/>
    <w:rsid w:val="0D9661FD"/>
    <w:rsid w:val="0E10A690"/>
    <w:rsid w:val="0E7FB281"/>
    <w:rsid w:val="0ED43CB5"/>
    <w:rsid w:val="0EDB149C"/>
    <w:rsid w:val="0EF73ABF"/>
    <w:rsid w:val="0EFA8525"/>
    <w:rsid w:val="0F71EE63"/>
    <w:rsid w:val="0FB78D57"/>
    <w:rsid w:val="0FBCA052"/>
    <w:rsid w:val="1017094C"/>
    <w:rsid w:val="106BF0B5"/>
    <w:rsid w:val="1102CCF1"/>
    <w:rsid w:val="11260A17"/>
    <w:rsid w:val="1134BC7F"/>
    <w:rsid w:val="113BE5DE"/>
    <w:rsid w:val="116D249B"/>
    <w:rsid w:val="11A0E7FF"/>
    <w:rsid w:val="11AEA3FB"/>
    <w:rsid w:val="11B2D9AD"/>
    <w:rsid w:val="11BF032B"/>
    <w:rsid w:val="11E7CFCD"/>
    <w:rsid w:val="1233D366"/>
    <w:rsid w:val="1245A9F0"/>
    <w:rsid w:val="12892E0F"/>
    <w:rsid w:val="128CC106"/>
    <w:rsid w:val="128E57B9"/>
    <w:rsid w:val="12B4B252"/>
    <w:rsid w:val="12B7C5AF"/>
    <w:rsid w:val="12D0A34B"/>
    <w:rsid w:val="12EF927A"/>
    <w:rsid w:val="12FCE0AF"/>
    <w:rsid w:val="1314E5D7"/>
    <w:rsid w:val="13931EC8"/>
    <w:rsid w:val="13B8019A"/>
    <w:rsid w:val="1468770C"/>
    <w:rsid w:val="147419FB"/>
    <w:rsid w:val="1493769D"/>
    <w:rsid w:val="1498B17F"/>
    <w:rsid w:val="14D588A3"/>
    <w:rsid w:val="14F84E07"/>
    <w:rsid w:val="14FBDF8D"/>
    <w:rsid w:val="150EBD3A"/>
    <w:rsid w:val="15289CE3"/>
    <w:rsid w:val="1554BFDB"/>
    <w:rsid w:val="1594D55D"/>
    <w:rsid w:val="163BCDFB"/>
    <w:rsid w:val="165556E0"/>
    <w:rsid w:val="165E5A2C"/>
    <w:rsid w:val="165EE776"/>
    <w:rsid w:val="16C1F373"/>
    <w:rsid w:val="16D31D16"/>
    <w:rsid w:val="16DA1F31"/>
    <w:rsid w:val="170F5437"/>
    <w:rsid w:val="17119167"/>
    <w:rsid w:val="173AC688"/>
    <w:rsid w:val="175C15FE"/>
    <w:rsid w:val="176BF609"/>
    <w:rsid w:val="17926DDC"/>
    <w:rsid w:val="179419A8"/>
    <w:rsid w:val="17951438"/>
    <w:rsid w:val="17B0BA02"/>
    <w:rsid w:val="17BEC6B0"/>
    <w:rsid w:val="17C55FC8"/>
    <w:rsid w:val="18107FE1"/>
    <w:rsid w:val="1814D8EE"/>
    <w:rsid w:val="183BEBE2"/>
    <w:rsid w:val="185B6361"/>
    <w:rsid w:val="186F8190"/>
    <w:rsid w:val="188271E6"/>
    <w:rsid w:val="188B72BD"/>
    <w:rsid w:val="18D70922"/>
    <w:rsid w:val="18D779CC"/>
    <w:rsid w:val="18D78CB9"/>
    <w:rsid w:val="18E1E529"/>
    <w:rsid w:val="190E42A0"/>
    <w:rsid w:val="192E3E3D"/>
    <w:rsid w:val="19620971"/>
    <w:rsid w:val="19845657"/>
    <w:rsid w:val="19E2E5A9"/>
    <w:rsid w:val="19F070CC"/>
    <w:rsid w:val="1A35B08C"/>
    <w:rsid w:val="1A483007"/>
    <w:rsid w:val="1A506190"/>
    <w:rsid w:val="1A530C2D"/>
    <w:rsid w:val="1A878A67"/>
    <w:rsid w:val="1AB4A10A"/>
    <w:rsid w:val="1B3B52DB"/>
    <w:rsid w:val="1B43D9F8"/>
    <w:rsid w:val="1B72900F"/>
    <w:rsid w:val="1B9F2340"/>
    <w:rsid w:val="1BA275B2"/>
    <w:rsid w:val="1C28E445"/>
    <w:rsid w:val="1C2EE2D3"/>
    <w:rsid w:val="1C32AD0D"/>
    <w:rsid w:val="1C3B1E5A"/>
    <w:rsid w:val="1C424892"/>
    <w:rsid w:val="1C5EA7F5"/>
    <w:rsid w:val="1C892972"/>
    <w:rsid w:val="1C8ADF44"/>
    <w:rsid w:val="1C99DB97"/>
    <w:rsid w:val="1CBF91A6"/>
    <w:rsid w:val="1D0EE46B"/>
    <w:rsid w:val="1D87721F"/>
    <w:rsid w:val="1DA51355"/>
    <w:rsid w:val="1DB35499"/>
    <w:rsid w:val="1DB385FA"/>
    <w:rsid w:val="1DC5BA40"/>
    <w:rsid w:val="1DEB64C2"/>
    <w:rsid w:val="1DFFA25F"/>
    <w:rsid w:val="1E37D269"/>
    <w:rsid w:val="1E3E1356"/>
    <w:rsid w:val="1E4A9305"/>
    <w:rsid w:val="1E68E0F2"/>
    <w:rsid w:val="1EA4D66A"/>
    <w:rsid w:val="1F54DC93"/>
    <w:rsid w:val="1F57CB82"/>
    <w:rsid w:val="1F6D50C4"/>
    <w:rsid w:val="1F7A0ABD"/>
    <w:rsid w:val="1F86A24A"/>
    <w:rsid w:val="1FA0E55A"/>
    <w:rsid w:val="1FC04124"/>
    <w:rsid w:val="1FD16E98"/>
    <w:rsid w:val="1FDD4DC9"/>
    <w:rsid w:val="200B220E"/>
    <w:rsid w:val="200DABC5"/>
    <w:rsid w:val="20406AC3"/>
    <w:rsid w:val="207D7B9D"/>
    <w:rsid w:val="20A34A4E"/>
    <w:rsid w:val="20BB680A"/>
    <w:rsid w:val="20C4C4DF"/>
    <w:rsid w:val="20F38A9C"/>
    <w:rsid w:val="20F6B8B6"/>
    <w:rsid w:val="212027C5"/>
    <w:rsid w:val="212F5AA3"/>
    <w:rsid w:val="21321918"/>
    <w:rsid w:val="2199CF96"/>
    <w:rsid w:val="219F9D86"/>
    <w:rsid w:val="21C296AC"/>
    <w:rsid w:val="21DE811D"/>
    <w:rsid w:val="21F032D6"/>
    <w:rsid w:val="22142AC2"/>
    <w:rsid w:val="2243205A"/>
    <w:rsid w:val="22489099"/>
    <w:rsid w:val="224BB396"/>
    <w:rsid w:val="228B31C3"/>
    <w:rsid w:val="22A69DF5"/>
    <w:rsid w:val="22CD13FF"/>
    <w:rsid w:val="22E89D6D"/>
    <w:rsid w:val="23585051"/>
    <w:rsid w:val="23A4F9F9"/>
    <w:rsid w:val="2409CAC7"/>
    <w:rsid w:val="241958E9"/>
    <w:rsid w:val="2434321A"/>
    <w:rsid w:val="2486C05F"/>
    <w:rsid w:val="24DE6ECD"/>
    <w:rsid w:val="24EEDB28"/>
    <w:rsid w:val="257C7AAF"/>
    <w:rsid w:val="25B69E2E"/>
    <w:rsid w:val="25DE669E"/>
    <w:rsid w:val="2616C4E9"/>
    <w:rsid w:val="2652F9E9"/>
    <w:rsid w:val="265364F7"/>
    <w:rsid w:val="267A3F2E"/>
    <w:rsid w:val="267BD90E"/>
    <w:rsid w:val="268AEF86"/>
    <w:rsid w:val="26BF5776"/>
    <w:rsid w:val="26C1FECF"/>
    <w:rsid w:val="26CE0C4C"/>
    <w:rsid w:val="26D5EEDE"/>
    <w:rsid w:val="26E16FF4"/>
    <w:rsid w:val="26F5BA3F"/>
    <w:rsid w:val="2776E80E"/>
    <w:rsid w:val="278C6270"/>
    <w:rsid w:val="27CF3751"/>
    <w:rsid w:val="27DBF95B"/>
    <w:rsid w:val="27FFFB41"/>
    <w:rsid w:val="281EA08B"/>
    <w:rsid w:val="28233627"/>
    <w:rsid w:val="282D6C96"/>
    <w:rsid w:val="28324ECB"/>
    <w:rsid w:val="2857E7D0"/>
    <w:rsid w:val="288A7DA0"/>
    <w:rsid w:val="28BFC6A9"/>
    <w:rsid w:val="28C51A62"/>
    <w:rsid w:val="28CBD169"/>
    <w:rsid w:val="28E3D031"/>
    <w:rsid w:val="2907A6BE"/>
    <w:rsid w:val="2928FC7A"/>
    <w:rsid w:val="2978F06F"/>
    <w:rsid w:val="29B85B66"/>
    <w:rsid w:val="29FDCB22"/>
    <w:rsid w:val="2A0E9C53"/>
    <w:rsid w:val="2A1A3771"/>
    <w:rsid w:val="2A201E3B"/>
    <w:rsid w:val="2A519ECE"/>
    <w:rsid w:val="2A593B68"/>
    <w:rsid w:val="2A782AD6"/>
    <w:rsid w:val="2A862111"/>
    <w:rsid w:val="2A880BE0"/>
    <w:rsid w:val="2AAF54AE"/>
    <w:rsid w:val="2AC042F5"/>
    <w:rsid w:val="2AC33798"/>
    <w:rsid w:val="2AF80501"/>
    <w:rsid w:val="2B065ED8"/>
    <w:rsid w:val="2B5389B7"/>
    <w:rsid w:val="2BC2AB7C"/>
    <w:rsid w:val="2C029A09"/>
    <w:rsid w:val="2C2C387A"/>
    <w:rsid w:val="2C3FB96A"/>
    <w:rsid w:val="2C71527A"/>
    <w:rsid w:val="2C7196D8"/>
    <w:rsid w:val="2C934BD9"/>
    <w:rsid w:val="2C964221"/>
    <w:rsid w:val="2C9E0072"/>
    <w:rsid w:val="2CBFF227"/>
    <w:rsid w:val="2CFD9DD1"/>
    <w:rsid w:val="2D10B8DB"/>
    <w:rsid w:val="2D412FCB"/>
    <w:rsid w:val="2D6FE1A5"/>
    <w:rsid w:val="2D9812CA"/>
    <w:rsid w:val="2DB73BE2"/>
    <w:rsid w:val="2E224F5F"/>
    <w:rsid w:val="2E560804"/>
    <w:rsid w:val="2E72C99A"/>
    <w:rsid w:val="2E957FB5"/>
    <w:rsid w:val="2EA705C6"/>
    <w:rsid w:val="2ECD7A2C"/>
    <w:rsid w:val="2EEB36B6"/>
    <w:rsid w:val="2F230EB8"/>
    <w:rsid w:val="2F41B926"/>
    <w:rsid w:val="2F8F92DE"/>
    <w:rsid w:val="2FBE9FB0"/>
    <w:rsid w:val="30284D31"/>
    <w:rsid w:val="30352EA4"/>
    <w:rsid w:val="30733360"/>
    <w:rsid w:val="3088CDF3"/>
    <w:rsid w:val="3119AD3E"/>
    <w:rsid w:val="318FBC6D"/>
    <w:rsid w:val="3196CAA4"/>
    <w:rsid w:val="31A2D8BA"/>
    <w:rsid w:val="31ED0747"/>
    <w:rsid w:val="320C08DE"/>
    <w:rsid w:val="3214815C"/>
    <w:rsid w:val="32507664"/>
    <w:rsid w:val="32F41D56"/>
    <w:rsid w:val="330CF7C4"/>
    <w:rsid w:val="332F842F"/>
    <w:rsid w:val="333EA91B"/>
    <w:rsid w:val="3355C5D3"/>
    <w:rsid w:val="33682F79"/>
    <w:rsid w:val="33812B09"/>
    <w:rsid w:val="3398E1E7"/>
    <w:rsid w:val="33BE808F"/>
    <w:rsid w:val="33C5DEE3"/>
    <w:rsid w:val="33F61043"/>
    <w:rsid w:val="34142B24"/>
    <w:rsid w:val="341B99F1"/>
    <w:rsid w:val="34409065"/>
    <w:rsid w:val="345397D1"/>
    <w:rsid w:val="346D081C"/>
    <w:rsid w:val="347FDA77"/>
    <w:rsid w:val="34A142ED"/>
    <w:rsid w:val="34A60B37"/>
    <w:rsid w:val="34BB9191"/>
    <w:rsid w:val="34DA797C"/>
    <w:rsid w:val="34E00E6D"/>
    <w:rsid w:val="34E62677"/>
    <w:rsid w:val="34FB8FFC"/>
    <w:rsid w:val="35384035"/>
    <w:rsid w:val="3547513B"/>
    <w:rsid w:val="358E91DF"/>
    <w:rsid w:val="35939227"/>
    <w:rsid w:val="35FD567F"/>
    <w:rsid w:val="367649DD"/>
    <w:rsid w:val="3681F478"/>
    <w:rsid w:val="36D058C5"/>
    <w:rsid w:val="36DEFF97"/>
    <w:rsid w:val="36ECF828"/>
    <w:rsid w:val="370CD0DA"/>
    <w:rsid w:val="3712E067"/>
    <w:rsid w:val="373D4DAD"/>
    <w:rsid w:val="374C7161"/>
    <w:rsid w:val="3755DB6E"/>
    <w:rsid w:val="379FA5A1"/>
    <w:rsid w:val="37DDABF9"/>
    <w:rsid w:val="38121A3E"/>
    <w:rsid w:val="381B67EE"/>
    <w:rsid w:val="38320D3A"/>
    <w:rsid w:val="3842C9E9"/>
    <w:rsid w:val="38500698"/>
    <w:rsid w:val="38511B14"/>
    <w:rsid w:val="38870F95"/>
    <w:rsid w:val="389218FC"/>
    <w:rsid w:val="38C43F65"/>
    <w:rsid w:val="392671C2"/>
    <w:rsid w:val="399813E8"/>
    <w:rsid w:val="399B43CE"/>
    <w:rsid w:val="39A1F470"/>
    <w:rsid w:val="39DF2B83"/>
    <w:rsid w:val="3A0BB158"/>
    <w:rsid w:val="3A10CB4F"/>
    <w:rsid w:val="3A49486D"/>
    <w:rsid w:val="3A823055"/>
    <w:rsid w:val="3AA726C9"/>
    <w:rsid w:val="3ACC9A20"/>
    <w:rsid w:val="3B063C35"/>
    <w:rsid w:val="3B106270"/>
    <w:rsid w:val="3B49BB00"/>
    <w:rsid w:val="3B9733CF"/>
    <w:rsid w:val="3BF257D1"/>
    <w:rsid w:val="3C127709"/>
    <w:rsid w:val="3C9D9F05"/>
    <w:rsid w:val="3CA6501C"/>
    <w:rsid w:val="3CAE62FF"/>
    <w:rsid w:val="3CE58B61"/>
    <w:rsid w:val="3D553847"/>
    <w:rsid w:val="3D8733AE"/>
    <w:rsid w:val="3DBC71D2"/>
    <w:rsid w:val="3DE3D812"/>
    <w:rsid w:val="3E0E06CC"/>
    <w:rsid w:val="3E170900"/>
    <w:rsid w:val="3E3DE7F4"/>
    <w:rsid w:val="3E4D2D8A"/>
    <w:rsid w:val="3E815BC2"/>
    <w:rsid w:val="3E925E3B"/>
    <w:rsid w:val="3ED486A6"/>
    <w:rsid w:val="3F03751C"/>
    <w:rsid w:val="3F569ABF"/>
    <w:rsid w:val="3F753332"/>
    <w:rsid w:val="3F93B1BD"/>
    <w:rsid w:val="3F9EF5C1"/>
    <w:rsid w:val="3FA3E34F"/>
    <w:rsid w:val="3FAECF86"/>
    <w:rsid w:val="400587C9"/>
    <w:rsid w:val="4007823A"/>
    <w:rsid w:val="40176587"/>
    <w:rsid w:val="401ADE2B"/>
    <w:rsid w:val="402126BE"/>
    <w:rsid w:val="40351B8B"/>
    <w:rsid w:val="40BDDF98"/>
    <w:rsid w:val="40F2FB4E"/>
    <w:rsid w:val="41185B4A"/>
    <w:rsid w:val="41260EDB"/>
    <w:rsid w:val="41508A6C"/>
    <w:rsid w:val="416CD299"/>
    <w:rsid w:val="41908CA8"/>
    <w:rsid w:val="41C1E8DB"/>
    <w:rsid w:val="41FC0749"/>
    <w:rsid w:val="42036BF8"/>
    <w:rsid w:val="422AFDAF"/>
    <w:rsid w:val="423D9118"/>
    <w:rsid w:val="4259AFF9"/>
    <w:rsid w:val="42739A01"/>
    <w:rsid w:val="42A764EA"/>
    <w:rsid w:val="42ADB035"/>
    <w:rsid w:val="42B17CDB"/>
    <w:rsid w:val="42B3899B"/>
    <w:rsid w:val="42BEC071"/>
    <w:rsid w:val="42C2C456"/>
    <w:rsid w:val="42EC5ACD"/>
    <w:rsid w:val="42F61E00"/>
    <w:rsid w:val="4304FE0E"/>
    <w:rsid w:val="434EC7D9"/>
    <w:rsid w:val="43C511BB"/>
    <w:rsid w:val="43EDF0D3"/>
    <w:rsid w:val="43FED388"/>
    <w:rsid w:val="441DB4FF"/>
    <w:rsid w:val="441E9D7A"/>
    <w:rsid w:val="44234FD1"/>
    <w:rsid w:val="4434A1A0"/>
    <w:rsid w:val="4452F164"/>
    <w:rsid w:val="448E5F37"/>
    <w:rsid w:val="44B32DCE"/>
    <w:rsid w:val="44D3DA06"/>
    <w:rsid w:val="44E8AB91"/>
    <w:rsid w:val="4511B15E"/>
    <w:rsid w:val="457EF041"/>
    <w:rsid w:val="4589227A"/>
    <w:rsid w:val="45D93C13"/>
    <w:rsid w:val="45E777D3"/>
    <w:rsid w:val="462639DF"/>
    <w:rsid w:val="46346800"/>
    <w:rsid w:val="46400A9B"/>
    <w:rsid w:val="46567F28"/>
    <w:rsid w:val="4677EF50"/>
    <w:rsid w:val="469BC761"/>
    <w:rsid w:val="46D6DD1B"/>
    <w:rsid w:val="46FAAD0A"/>
    <w:rsid w:val="47226F5A"/>
    <w:rsid w:val="483569A2"/>
    <w:rsid w:val="4846B5AB"/>
    <w:rsid w:val="487E9229"/>
    <w:rsid w:val="4899F74B"/>
    <w:rsid w:val="48C8304B"/>
    <w:rsid w:val="48F42BCE"/>
    <w:rsid w:val="490D7970"/>
    <w:rsid w:val="493B5273"/>
    <w:rsid w:val="49609F57"/>
    <w:rsid w:val="49758AA4"/>
    <w:rsid w:val="4979AE1C"/>
    <w:rsid w:val="498FD1CF"/>
    <w:rsid w:val="49A64562"/>
    <w:rsid w:val="49A8DA21"/>
    <w:rsid w:val="49E30F7E"/>
    <w:rsid w:val="49ED2DF8"/>
    <w:rsid w:val="49FDF183"/>
    <w:rsid w:val="4A13277E"/>
    <w:rsid w:val="4A5F915F"/>
    <w:rsid w:val="4A836317"/>
    <w:rsid w:val="4AB3C8C4"/>
    <w:rsid w:val="4AB4C4E3"/>
    <w:rsid w:val="4ABE83DC"/>
    <w:rsid w:val="4ADE5C71"/>
    <w:rsid w:val="4B01354E"/>
    <w:rsid w:val="4B41BD5E"/>
    <w:rsid w:val="4B616320"/>
    <w:rsid w:val="4B85DDC2"/>
    <w:rsid w:val="4B99F30A"/>
    <w:rsid w:val="4BAB94EC"/>
    <w:rsid w:val="4BB4FE45"/>
    <w:rsid w:val="4BB7A043"/>
    <w:rsid w:val="4BD375A0"/>
    <w:rsid w:val="4C1313F0"/>
    <w:rsid w:val="4C14FA01"/>
    <w:rsid w:val="4C1F3378"/>
    <w:rsid w:val="4C27D28F"/>
    <w:rsid w:val="4C4914F6"/>
    <w:rsid w:val="4C6E6E21"/>
    <w:rsid w:val="4C9E18BB"/>
    <w:rsid w:val="4CA3A984"/>
    <w:rsid w:val="4CC8D0D1"/>
    <w:rsid w:val="4CCA22D0"/>
    <w:rsid w:val="4CE8DEC3"/>
    <w:rsid w:val="4D465120"/>
    <w:rsid w:val="4D749467"/>
    <w:rsid w:val="4D973221"/>
    <w:rsid w:val="4D99AEFD"/>
    <w:rsid w:val="4E06CE05"/>
    <w:rsid w:val="4E357D34"/>
    <w:rsid w:val="4E3F7F0E"/>
    <w:rsid w:val="4E420F71"/>
    <w:rsid w:val="4E61C1DA"/>
    <w:rsid w:val="4E6AAEFD"/>
    <w:rsid w:val="4EC8C6A3"/>
    <w:rsid w:val="4F47CEB1"/>
    <w:rsid w:val="4F540973"/>
    <w:rsid w:val="4F6B6229"/>
    <w:rsid w:val="4FA7FBF6"/>
    <w:rsid w:val="4FDB4A46"/>
    <w:rsid w:val="5027DBB4"/>
    <w:rsid w:val="502BB9A9"/>
    <w:rsid w:val="5064956F"/>
    <w:rsid w:val="50649704"/>
    <w:rsid w:val="506B3621"/>
    <w:rsid w:val="508551B3"/>
    <w:rsid w:val="5090C9A3"/>
    <w:rsid w:val="5094B795"/>
    <w:rsid w:val="50F0C676"/>
    <w:rsid w:val="5131AD3C"/>
    <w:rsid w:val="5155C8B2"/>
    <w:rsid w:val="516BB13C"/>
    <w:rsid w:val="51AA810D"/>
    <w:rsid w:val="51C5C2AB"/>
    <w:rsid w:val="51D8AE92"/>
    <w:rsid w:val="522FADAB"/>
    <w:rsid w:val="522FC410"/>
    <w:rsid w:val="52754C9F"/>
    <w:rsid w:val="529AD491"/>
    <w:rsid w:val="52B06D64"/>
    <w:rsid w:val="52B1D75F"/>
    <w:rsid w:val="52D501B0"/>
    <w:rsid w:val="52DCACC5"/>
    <w:rsid w:val="52EF9822"/>
    <w:rsid w:val="533E2020"/>
    <w:rsid w:val="538A3A1C"/>
    <w:rsid w:val="53A0C4BE"/>
    <w:rsid w:val="53BDD1C6"/>
    <w:rsid w:val="53E4827C"/>
    <w:rsid w:val="5420B9A8"/>
    <w:rsid w:val="544030B8"/>
    <w:rsid w:val="5440EA9B"/>
    <w:rsid w:val="54599771"/>
    <w:rsid w:val="547F70EC"/>
    <w:rsid w:val="54B30582"/>
    <w:rsid w:val="54CB3AC8"/>
    <w:rsid w:val="54D6EF99"/>
    <w:rsid w:val="550028C2"/>
    <w:rsid w:val="553CED11"/>
    <w:rsid w:val="554D7BCA"/>
    <w:rsid w:val="555047D7"/>
    <w:rsid w:val="55717749"/>
    <w:rsid w:val="557FF39B"/>
    <w:rsid w:val="55ABB3D9"/>
    <w:rsid w:val="55B43968"/>
    <w:rsid w:val="55DCBAFC"/>
    <w:rsid w:val="55E1E803"/>
    <w:rsid w:val="55E97821"/>
    <w:rsid w:val="55F1D7E1"/>
    <w:rsid w:val="562185C7"/>
    <w:rsid w:val="56501F8D"/>
    <w:rsid w:val="5656FA5B"/>
    <w:rsid w:val="56583D2A"/>
    <w:rsid w:val="568F9070"/>
    <w:rsid w:val="5695CEA0"/>
    <w:rsid w:val="56A003A0"/>
    <w:rsid w:val="56E3C6D9"/>
    <w:rsid w:val="5795BF34"/>
    <w:rsid w:val="57983C9B"/>
    <w:rsid w:val="580F419E"/>
    <w:rsid w:val="5813FE9E"/>
    <w:rsid w:val="5822B1F3"/>
    <w:rsid w:val="582C590F"/>
    <w:rsid w:val="582DA1E7"/>
    <w:rsid w:val="5844148D"/>
    <w:rsid w:val="5845F6C5"/>
    <w:rsid w:val="58465E16"/>
    <w:rsid w:val="58910229"/>
    <w:rsid w:val="58A1AB95"/>
    <w:rsid w:val="58A89EB4"/>
    <w:rsid w:val="58F47BE4"/>
    <w:rsid w:val="593B0309"/>
    <w:rsid w:val="59C2010F"/>
    <w:rsid w:val="59D41E19"/>
    <w:rsid w:val="5A2CC66C"/>
    <w:rsid w:val="5A884C0A"/>
    <w:rsid w:val="5AB328E9"/>
    <w:rsid w:val="5AE5F343"/>
    <w:rsid w:val="5AEC48C3"/>
    <w:rsid w:val="5AF83881"/>
    <w:rsid w:val="5B11EE7E"/>
    <w:rsid w:val="5B1DCD5C"/>
    <w:rsid w:val="5B338FCD"/>
    <w:rsid w:val="5B8F94EE"/>
    <w:rsid w:val="5B98B2F8"/>
    <w:rsid w:val="5BB3C99C"/>
    <w:rsid w:val="5BF0AD56"/>
    <w:rsid w:val="5BFE5D98"/>
    <w:rsid w:val="5C3D3A01"/>
    <w:rsid w:val="5CBF6111"/>
    <w:rsid w:val="5CCF602E"/>
    <w:rsid w:val="5D0FCAE2"/>
    <w:rsid w:val="5D0FF1D8"/>
    <w:rsid w:val="5D3D1503"/>
    <w:rsid w:val="5D53317D"/>
    <w:rsid w:val="5D56244E"/>
    <w:rsid w:val="5D9B2213"/>
    <w:rsid w:val="5DA20D3E"/>
    <w:rsid w:val="5DBB359B"/>
    <w:rsid w:val="5DCB95E5"/>
    <w:rsid w:val="5DF45B11"/>
    <w:rsid w:val="5E4E7A3F"/>
    <w:rsid w:val="5E7459CF"/>
    <w:rsid w:val="5EF66C48"/>
    <w:rsid w:val="5F0297EE"/>
    <w:rsid w:val="5F0E13DE"/>
    <w:rsid w:val="5F530C00"/>
    <w:rsid w:val="5F5705FC"/>
    <w:rsid w:val="5F816BF5"/>
    <w:rsid w:val="5FB1F276"/>
    <w:rsid w:val="5FC90673"/>
    <w:rsid w:val="60020AEC"/>
    <w:rsid w:val="600C21ED"/>
    <w:rsid w:val="600E94C5"/>
    <w:rsid w:val="60255BB0"/>
    <w:rsid w:val="6058F567"/>
    <w:rsid w:val="606CC0E6"/>
    <w:rsid w:val="6077F847"/>
    <w:rsid w:val="6088B35E"/>
    <w:rsid w:val="60BE8A73"/>
    <w:rsid w:val="60F78D8E"/>
    <w:rsid w:val="614217B7"/>
    <w:rsid w:val="616A2498"/>
    <w:rsid w:val="6189C907"/>
    <w:rsid w:val="61A41C61"/>
    <w:rsid w:val="6258E1AF"/>
    <w:rsid w:val="625FABBF"/>
    <w:rsid w:val="6267D907"/>
    <w:rsid w:val="62D1DC78"/>
    <w:rsid w:val="62FED2B4"/>
    <w:rsid w:val="63141DED"/>
    <w:rsid w:val="632EA295"/>
    <w:rsid w:val="63344141"/>
    <w:rsid w:val="63787C85"/>
    <w:rsid w:val="637C0774"/>
    <w:rsid w:val="63A7559C"/>
    <w:rsid w:val="63D10DCE"/>
    <w:rsid w:val="63D223AF"/>
    <w:rsid w:val="63D85FB2"/>
    <w:rsid w:val="63F62B35"/>
    <w:rsid w:val="64082DB2"/>
    <w:rsid w:val="64114EC2"/>
    <w:rsid w:val="6433E9CB"/>
    <w:rsid w:val="6442F96E"/>
    <w:rsid w:val="64467888"/>
    <w:rsid w:val="64904C6A"/>
    <w:rsid w:val="64CAB460"/>
    <w:rsid w:val="64D564C9"/>
    <w:rsid w:val="64F73205"/>
    <w:rsid w:val="64F801D1"/>
    <w:rsid w:val="653C2BF3"/>
    <w:rsid w:val="656B671B"/>
    <w:rsid w:val="6573702E"/>
    <w:rsid w:val="6594105E"/>
    <w:rsid w:val="65A43C72"/>
    <w:rsid w:val="65B28BA4"/>
    <w:rsid w:val="65B44055"/>
    <w:rsid w:val="65EC7173"/>
    <w:rsid w:val="65F589A1"/>
    <w:rsid w:val="65F9F054"/>
    <w:rsid w:val="6602B266"/>
    <w:rsid w:val="66119A31"/>
    <w:rsid w:val="661E5DC9"/>
    <w:rsid w:val="66309B41"/>
    <w:rsid w:val="66705820"/>
    <w:rsid w:val="667CEF56"/>
    <w:rsid w:val="668C74CB"/>
    <w:rsid w:val="669A96E7"/>
    <w:rsid w:val="66D38638"/>
    <w:rsid w:val="66D4ADB2"/>
    <w:rsid w:val="66EC9D84"/>
    <w:rsid w:val="670807C1"/>
    <w:rsid w:val="6739AC51"/>
    <w:rsid w:val="67594FCE"/>
    <w:rsid w:val="6762968C"/>
    <w:rsid w:val="67931F37"/>
    <w:rsid w:val="67D3F89F"/>
    <w:rsid w:val="68366748"/>
    <w:rsid w:val="68929F23"/>
    <w:rsid w:val="689AF1FF"/>
    <w:rsid w:val="68C82333"/>
    <w:rsid w:val="692EEF98"/>
    <w:rsid w:val="69658178"/>
    <w:rsid w:val="69696FF8"/>
    <w:rsid w:val="698CA2CC"/>
    <w:rsid w:val="69BAD002"/>
    <w:rsid w:val="69CEBE90"/>
    <w:rsid w:val="69E7A0C1"/>
    <w:rsid w:val="6A18CC29"/>
    <w:rsid w:val="6A363FB6"/>
    <w:rsid w:val="6A8A25A3"/>
    <w:rsid w:val="6A8EC531"/>
    <w:rsid w:val="6A9D0D5A"/>
    <w:rsid w:val="6AC1578C"/>
    <w:rsid w:val="6AD076F0"/>
    <w:rsid w:val="6B39B47A"/>
    <w:rsid w:val="6B5F37AA"/>
    <w:rsid w:val="6B6E080A"/>
    <w:rsid w:val="6BA81D16"/>
    <w:rsid w:val="6BB2A4B6"/>
    <w:rsid w:val="6BC60D24"/>
    <w:rsid w:val="6BCFB313"/>
    <w:rsid w:val="6BD8FA01"/>
    <w:rsid w:val="6BDA0617"/>
    <w:rsid w:val="6C873EC9"/>
    <w:rsid w:val="6CCF01C6"/>
    <w:rsid w:val="6D1E9D7E"/>
    <w:rsid w:val="6D3C529D"/>
    <w:rsid w:val="6D6257C2"/>
    <w:rsid w:val="6D62B9F3"/>
    <w:rsid w:val="6D6367AB"/>
    <w:rsid w:val="6D7A5529"/>
    <w:rsid w:val="6D81ECE0"/>
    <w:rsid w:val="6DBAF3D6"/>
    <w:rsid w:val="6DE303D7"/>
    <w:rsid w:val="6E0E8678"/>
    <w:rsid w:val="6E2A317F"/>
    <w:rsid w:val="6E5DB579"/>
    <w:rsid w:val="6E7942C2"/>
    <w:rsid w:val="6E7CF81C"/>
    <w:rsid w:val="6ECEA460"/>
    <w:rsid w:val="6ECEB1A7"/>
    <w:rsid w:val="6EDFBDD8"/>
    <w:rsid w:val="6F691DF3"/>
    <w:rsid w:val="6FBE634D"/>
    <w:rsid w:val="6FFEDF76"/>
    <w:rsid w:val="701FECA8"/>
    <w:rsid w:val="70261763"/>
    <w:rsid w:val="70269577"/>
    <w:rsid w:val="702824E9"/>
    <w:rsid w:val="709CD61A"/>
    <w:rsid w:val="70F81B93"/>
    <w:rsid w:val="7116506F"/>
    <w:rsid w:val="718D7010"/>
    <w:rsid w:val="718F5DFA"/>
    <w:rsid w:val="71AFBF2D"/>
    <w:rsid w:val="71B4C472"/>
    <w:rsid w:val="71D43EE0"/>
    <w:rsid w:val="71E09E75"/>
    <w:rsid w:val="71E66D2C"/>
    <w:rsid w:val="72BD5E5C"/>
    <w:rsid w:val="72DE64FC"/>
    <w:rsid w:val="73127845"/>
    <w:rsid w:val="731A7AED"/>
    <w:rsid w:val="7341A248"/>
    <w:rsid w:val="737D925A"/>
    <w:rsid w:val="73B302DC"/>
    <w:rsid w:val="73B7FA87"/>
    <w:rsid w:val="741C8E98"/>
    <w:rsid w:val="741F60F5"/>
    <w:rsid w:val="742AF035"/>
    <w:rsid w:val="747285B9"/>
    <w:rsid w:val="74E88446"/>
    <w:rsid w:val="74FA3B03"/>
    <w:rsid w:val="751AAAFC"/>
    <w:rsid w:val="762C070A"/>
    <w:rsid w:val="768454A7"/>
    <w:rsid w:val="76BC2172"/>
    <w:rsid w:val="76C10F26"/>
    <w:rsid w:val="76E40F87"/>
    <w:rsid w:val="77054B1B"/>
    <w:rsid w:val="7706473A"/>
    <w:rsid w:val="775701B7"/>
    <w:rsid w:val="7798C521"/>
    <w:rsid w:val="77A47DA4"/>
    <w:rsid w:val="77D0E099"/>
    <w:rsid w:val="7807B542"/>
    <w:rsid w:val="7811EE7E"/>
    <w:rsid w:val="7816C886"/>
    <w:rsid w:val="781E8A57"/>
    <w:rsid w:val="784A387F"/>
    <w:rsid w:val="784A440B"/>
    <w:rsid w:val="7855B454"/>
    <w:rsid w:val="7894FDDB"/>
    <w:rsid w:val="78D11DF0"/>
    <w:rsid w:val="78D1B30E"/>
    <w:rsid w:val="78E63483"/>
    <w:rsid w:val="78E9C270"/>
    <w:rsid w:val="78F6A6F1"/>
    <w:rsid w:val="790BD8A0"/>
    <w:rsid w:val="791F43F5"/>
    <w:rsid w:val="796B851F"/>
    <w:rsid w:val="796E2F65"/>
    <w:rsid w:val="79B2B26B"/>
    <w:rsid w:val="7A22718B"/>
    <w:rsid w:val="7A2E963C"/>
    <w:rsid w:val="7A3FBA27"/>
    <w:rsid w:val="7A8E7A3A"/>
    <w:rsid w:val="7AA7CAD6"/>
    <w:rsid w:val="7ADA475C"/>
    <w:rsid w:val="7B534593"/>
    <w:rsid w:val="7BFAF8E3"/>
    <w:rsid w:val="7C429D45"/>
    <w:rsid w:val="7C615703"/>
    <w:rsid w:val="7C73980A"/>
    <w:rsid w:val="7C99E692"/>
    <w:rsid w:val="7CC86C42"/>
    <w:rsid w:val="7CF36594"/>
    <w:rsid w:val="7D18D37B"/>
    <w:rsid w:val="7D5A124D"/>
    <w:rsid w:val="7D5EFCFF"/>
    <w:rsid w:val="7D7A21E6"/>
    <w:rsid w:val="7DB80CB1"/>
    <w:rsid w:val="7E3776FD"/>
    <w:rsid w:val="7E3F687B"/>
    <w:rsid w:val="7EBA24E8"/>
    <w:rsid w:val="7EF69C91"/>
    <w:rsid w:val="7F01EFBB"/>
    <w:rsid w:val="7F1C86A3"/>
    <w:rsid w:val="7F2ACAFD"/>
    <w:rsid w:val="7F3B7FF5"/>
    <w:rsid w:val="7F56A8B3"/>
    <w:rsid w:val="7F62139C"/>
    <w:rsid w:val="7F8FB96C"/>
    <w:rsid w:val="7FDAC6A3"/>
    <w:rsid w:val="7F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881C"/>
  <w15:chartTrackingRefBased/>
  <w15:docId w15:val="{B71201DB-9042-46E6-A212-DE2FD75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microsoft.com/office/2011/relationships/people" Target="people.xml" Id="R1c6a5040dbad4981" /><Relationship Type="http://schemas.microsoft.com/office/2011/relationships/commentsExtended" Target="commentsExtended.xml" Id="Red764e934f4049d7" /><Relationship Type="http://schemas.microsoft.com/office/2016/09/relationships/commentsIds" Target="commentsIds.xml" Id="R12e995d8796645b8" /><Relationship Type="http://schemas.openxmlformats.org/officeDocument/2006/relationships/hyperlink" Target="https://iowa.sharepoint.com/:x:/r/sites/ESAC/_layouts/15/Doc.aspx?sourcedoc=%7B128FAA98-3DB2-432D-86A6-112B3F9B1E3A%7D&amp;file=ESAC%20FY24%20Budget_August%202023.xlsx&amp;action=default&amp;mobileredirect=true&amp;DefaultItemOpen=1&amp;CID=FF740EDA-3575-4C4E-8585-E2C277F71106&amp;wdLOR=c5ADC41CC-EEA1-462E-BB72-735A130DDD9A" TargetMode="External" Id="Rcb1c0b0549364c65" /><Relationship Type="http://schemas.openxmlformats.org/officeDocument/2006/relationships/hyperlink" Target="https://iowa.sharepoint.com/:w:/r/sites/ESAC/_layouts/15/Doc.aspx?sourcedoc=%7B096C9D53-FB57-4862-9B06-8B419CA5AE9D%7D&amp;file=ESAC%20FY24%20Committees.docx&amp;action=default&amp;mobileredirect=true" TargetMode="External" Id="Rc71f4ab758ab43ed" /><Relationship Type="http://schemas.openxmlformats.org/officeDocument/2006/relationships/hyperlink" Target="https://uiowa.zoom.us/j/94785636840?pwd=Z291Ky96a294S0RzSmtkL1R2bWZwZz09&amp;from=addon" TargetMode="External" Id="R62f59f552f82453e" /><Relationship Type="http://schemas.openxmlformats.org/officeDocument/2006/relationships/hyperlink" Target="https://iowa.sharepoint.com/:w:/r/sites/ESAC/Shared%20Documents/2023-2024/04-09%20April/April%202024%20Agenda%20-%20Draft%20Minutes.docx?d=w9b70cffb4f6d492189956bfc387b5441&amp;csf=1&amp;web=1&amp;e=6Nt0wf" TargetMode="External" Id="R285feddcc6eb4a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3e8f3-3f61-4b40-8841-fd7cee29bba7">
      <Terms xmlns="http://schemas.microsoft.com/office/infopath/2007/PartnerControls"/>
    </lcf76f155ced4ddcb4097134ff3c332f>
    <Notes xmlns="aa23e8f3-3f61-4b40-8841-fd7cee29bba7" xsi:nil="true"/>
    <TaxCatchAll xmlns="ea3273f6-3dec-499c-8833-3a137e3a5dd3" xsi:nil="true"/>
    <SharedWithUsers xmlns="ea3273f6-3dec-499c-8833-3a137e3a5dd3">
      <UserInfo>
        <DisplayName>Paulus, Tammy</DisplayName>
        <AccountId>134</AccountId>
        <AccountType/>
      </UserInfo>
      <UserInfo>
        <DisplayName>Tippett, April L</DisplayName>
        <AccountId>16</AccountId>
        <AccountType/>
      </UserInfo>
      <UserInfo>
        <DisplayName>Williams, Sarah</DisplayName>
        <AccountId>81</AccountId>
        <AccountType/>
      </UserInfo>
      <UserInfo>
        <DisplayName>Hernandez Murcia, Oscar E</DisplayName>
        <AccountId>113</AccountId>
        <AccountType/>
      </UserInfo>
      <UserInfo>
        <DisplayName>Ikoma, Derek A</DisplayName>
        <AccountId>106</AccountId>
        <AccountType/>
      </UserInfo>
      <UserInfo>
        <DisplayName>Jensen, Amanda M</DisplayName>
        <AccountId>117</AccountId>
        <AccountType/>
      </UserInfo>
      <UserInfo>
        <DisplayName>Morelli, Brian</DisplayName>
        <AccountId>68</AccountId>
        <AccountType/>
      </UserInfo>
      <UserInfo>
        <DisplayName>Honings, Joseph P</DisplayName>
        <AccountId>116</AccountId>
        <AccountType/>
      </UserInfo>
      <UserInfo>
        <DisplayName>Burks, Alyssa L</DisplayName>
        <AccountId>103</AccountId>
        <AccountType/>
      </UserInfo>
      <UserInfo>
        <DisplayName>LaVelle, Alec M</DisplayName>
        <AccountId>112</AccountId>
        <AccountType/>
      </UserInfo>
      <UserInfo>
        <DisplayName>Fountain, Diane</DisplayName>
        <AccountId>102</AccountId>
        <AccountType/>
      </UserInfo>
      <UserInfo>
        <DisplayName>Tiwari, Rosemary</DisplayName>
        <AccountId>114</AccountId>
        <AccountType/>
      </UserInfo>
      <UserInfo>
        <DisplayName>Hines, Justine R</DisplayName>
        <AccountId>105</AccountId>
        <AccountType/>
      </UserInfo>
      <UserInfo>
        <DisplayName>Dudley, Katherine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A5170DE8C749A536FFE4D4B9B8EF" ma:contentTypeVersion="19" ma:contentTypeDescription="Create a new document." ma:contentTypeScope="" ma:versionID="09adcfb0cc1caa2d57624f6ed91abe29">
  <xsd:schema xmlns:xsd="http://www.w3.org/2001/XMLSchema" xmlns:xs="http://www.w3.org/2001/XMLSchema" xmlns:p="http://schemas.microsoft.com/office/2006/metadata/properties" xmlns:ns2="aa23e8f3-3f61-4b40-8841-fd7cee29bba7" xmlns:ns3="ea3273f6-3dec-499c-8833-3a137e3a5dd3" targetNamespace="http://schemas.microsoft.com/office/2006/metadata/properties" ma:root="true" ma:fieldsID="07a171ecf93f46a4f45162bf38d8d160" ns2:_="" ns3:_="">
    <xsd:import namespace="aa23e8f3-3f61-4b40-8841-fd7cee29bba7"/>
    <xsd:import namespace="ea3273f6-3dec-499c-8833-3a137e3a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e8f3-3f61-4b40-8841-fd7cee2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73f6-3dec-499c-8833-3a137e3a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75f01-4456-4f82-8462-094353a49ec1}" ma:internalName="TaxCatchAll" ma:showField="CatchAllData" ma:web="ea3273f6-3dec-499c-8833-3a137e3a5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99658-BE82-44E0-A1FC-0AFB03957CE6}">
  <ds:schemaRefs>
    <ds:schemaRef ds:uri="http://schemas.microsoft.com/office/2006/metadata/properties"/>
    <ds:schemaRef ds:uri="http://schemas.microsoft.com/office/infopath/2007/PartnerControls"/>
    <ds:schemaRef ds:uri="aa23e8f3-3f61-4b40-8841-fd7cee29bba7"/>
    <ds:schemaRef ds:uri="ea3273f6-3dec-499c-8833-3a137e3a5dd3"/>
  </ds:schemaRefs>
</ds:datastoreItem>
</file>

<file path=customXml/itemProps2.xml><?xml version="1.0" encoding="utf-8"?>
<ds:datastoreItem xmlns:ds="http://schemas.openxmlformats.org/officeDocument/2006/customXml" ds:itemID="{6AB1F625-3473-46A3-84EF-D240769B7943}"/>
</file>

<file path=customXml/itemProps3.xml><?xml version="1.0" encoding="utf-8"?>
<ds:datastoreItem xmlns:ds="http://schemas.openxmlformats.org/officeDocument/2006/customXml" ds:itemID="{EF8534F1-D8CE-43D2-8DE4-85A25D7927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Greenlee, Travis A</dc:creator>
  <keywords/>
  <dc:description/>
  <lastModifiedBy>Morelli, Brian</lastModifiedBy>
  <revision>21</revision>
  <dcterms:created xsi:type="dcterms:W3CDTF">2021-07-07T13:49:00.0000000Z</dcterms:created>
  <dcterms:modified xsi:type="dcterms:W3CDTF">2024-06-13T15:34:09.5125955Z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0x010100736BA5170DE8C749A536FFE4D4B9B8EF</vt:lpwstr>
  </property>
  <property fmtid="{D5CDD505-2E9C-101B-9397-08002B2CF9AE}" pid="3" name="MediaServiceImageTags">
    <vt:lpwstr/>
  </property>
</Properties>
</file>