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C0D1B" w14:textId="593EDB37" w:rsidR="17D7E159" w:rsidRDefault="17D7E159" w:rsidP="5B755B9E">
      <w:pPr>
        <w:spacing w:after="200" w:line="240" w:lineRule="auto"/>
        <w:jc w:val="center"/>
        <w:rPr>
          <w:rFonts w:ascii="Calibri" w:eastAsia="Calibri" w:hAnsi="Calibri" w:cs="Calibri"/>
        </w:rPr>
      </w:pPr>
      <w:bookmarkStart w:id="0" w:name="_GoBack"/>
      <w:bookmarkEnd w:id="0"/>
      <w:r w:rsidRPr="5B755B9E">
        <w:rPr>
          <w:rFonts w:ascii="Calibri" w:eastAsia="Calibri" w:hAnsi="Calibri" w:cs="Calibri"/>
          <w:b/>
          <w:bCs/>
          <w:color w:val="000000" w:themeColor="text1"/>
        </w:rPr>
        <w:t>Engineering Staff Advisory Council Agenda</w:t>
      </w:r>
    </w:p>
    <w:p w14:paraId="43E3DFC9" w14:textId="50770C9C" w:rsidR="17D7E159" w:rsidRDefault="17D7E159" w:rsidP="5B755B9E">
      <w:pPr>
        <w:spacing w:after="200" w:line="240" w:lineRule="auto"/>
        <w:jc w:val="center"/>
        <w:rPr>
          <w:rFonts w:ascii="Calibri" w:eastAsia="Calibri" w:hAnsi="Calibri" w:cs="Calibri"/>
        </w:rPr>
      </w:pPr>
      <w:r w:rsidRPr="5B755B9E">
        <w:rPr>
          <w:rFonts w:ascii="Calibri" w:eastAsia="Calibri" w:hAnsi="Calibri" w:cs="Calibri"/>
          <w:color w:val="000000" w:themeColor="text1"/>
        </w:rPr>
        <w:t>March 6, 2020 8:30 a.m.</w:t>
      </w:r>
    </w:p>
    <w:p w14:paraId="2B804E4A" w14:textId="20CE8006" w:rsidR="17D7E159" w:rsidRDefault="17D7E159" w:rsidP="5B755B9E">
      <w:pPr>
        <w:spacing w:after="200" w:line="240" w:lineRule="auto"/>
        <w:jc w:val="center"/>
      </w:pPr>
      <w:r w:rsidRPr="5B755B9E">
        <w:rPr>
          <w:rFonts w:ascii="Calibri" w:eastAsia="Calibri" w:hAnsi="Calibri" w:cs="Calibri"/>
          <w:color w:val="000000" w:themeColor="text1"/>
        </w:rPr>
        <w:t>SC2258</w:t>
      </w:r>
    </w:p>
    <w:p w14:paraId="3D51138B" w14:textId="6BB5E81F" w:rsidR="5B755B9E" w:rsidRDefault="5B755B9E" w:rsidP="5B755B9E">
      <w:pPr>
        <w:spacing w:after="200" w:line="240" w:lineRule="auto"/>
        <w:rPr>
          <w:rFonts w:ascii="Calibri" w:eastAsia="Calibri" w:hAnsi="Calibri" w:cs="Calibri"/>
        </w:rPr>
      </w:pPr>
    </w:p>
    <w:p w14:paraId="743C171D" w14:textId="1A1FEA3C" w:rsidR="00237AC9" w:rsidRPr="00C55147" w:rsidRDefault="17D7E159" w:rsidP="00C55147">
      <w:pPr>
        <w:pStyle w:val="ListParagraph"/>
        <w:numPr>
          <w:ilvl w:val="0"/>
          <w:numId w:val="2"/>
        </w:numPr>
        <w:spacing w:after="200" w:line="276" w:lineRule="auto"/>
        <w:rPr>
          <w:rFonts w:eastAsiaTheme="minorEastAsia"/>
          <w:color w:val="000000" w:themeColor="text1"/>
        </w:rPr>
      </w:pPr>
      <w:r w:rsidRPr="5B755B9E">
        <w:rPr>
          <w:rFonts w:ascii="Calibri" w:eastAsia="Calibri" w:hAnsi="Calibri" w:cs="Calibri"/>
          <w:color w:val="000000" w:themeColor="text1"/>
        </w:rPr>
        <w:t>Call to order</w:t>
      </w:r>
      <w:r w:rsidR="00C55147">
        <w:rPr>
          <w:rFonts w:ascii="Calibri" w:eastAsia="Calibri" w:hAnsi="Calibri" w:cs="Calibri"/>
          <w:color w:val="000000" w:themeColor="text1"/>
        </w:rPr>
        <w:t xml:space="preserve"> (</w:t>
      </w:r>
      <w:r w:rsidR="00237AC9" w:rsidRPr="00C55147">
        <w:rPr>
          <w:rFonts w:ascii="Calibri" w:eastAsia="Calibri" w:hAnsi="Calibri" w:cs="Calibri"/>
          <w:color w:val="000000" w:themeColor="text1"/>
        </w:rPr>
        <w:t>8:34</w:t>
      </w:r>
      <w:r w:rsidR="00C55147">
        <w:rPr>
          <w:rFonts w:ascii="Calibri" w:eastAsia="Calibri" w:hAnsi="Calibri" w:cs="Calibri"/>
          <w:color w:val="000000" w:themeColor="text1"/>
        </w:rPr>
        <w:t>)</w:t>
      </w:r>
    </w:p>
    <w:p w14:paraId="2C9F63DF" w14:textId="5D6DE82A" w:rsidR="00F20208" w:rsidRDefault="00F20208" w:rsidP="00237AC9">
      <w:pPr>
        <w:pStyle w:val="ListParagraph"/>
        <w:numPr>
          <w:ilvl w:val="1"/>
          <w:numId w:val="2"/>
        </w:numPr>
        <w:spacing w:after="200" w:line="276" w:lineRule="auto"/>
        <w:rPr>
          <w:rFonts w:eastAsiaTheme="minorEastAsia"/>
          <w:color w:val="000000" w:themeColor="text1"/>
        </w:rPr>
      </w:pPr>
      <w:r>
        <w:rPr>
          <w:rFonts w:ascii="Calibri" w:eastAsia="Calibri" w:hAnsi="Calibri" w:cs="Calibri"/>
          <w:color w:val="000000" w:themeColor="text1"/>
        </w:rPr>
        <w:t>Attendance – Rachel</w:t>
      </w:r>
      <w:r w:rsidR="00C55147">
        <w:rPr>
          <w:rFonts w:ascii="Calibri" w:eastAsia="Calibri" w:hAnsi="Calibri" w:cs="Calibri"/>
          <w:color w:val="000000" w:themeColor="text1"/>
        </w:rPr>
        <w:t xml:space="preserve"> Marek</w:t>
      </w:r>
      <w:r>
        <w:rPr>
          <w:rFonts w:ascii="Calibri" w:eastAsia="Calibri" w:hAnsi="Calibri" w:cs="Calibri"/>
          <w:color w:val="000000" w:themeColor="text1"/>
        </w:rPr>
        <w:t>, Jacob</w:t>
      </w:r>
      <w:r w:rsidR="00C55147">
        <w:rPr>
          <w:rFonts w:ascii="Calibri" w:eastAsia="Calibri" w:hAnsi="Calibri" w:cs="Calibri"/>
          <w:color w:val="000000" w:themeColor="text1"/>
        </w:rPr>
        <w:t xml:space="preserve"> Heiden</w:t>
      </w:r>
      <w:r>
        <w:rPr>
          <w:rFonts w:ascii="Calibri" w:eastAsia="Calibri" w:hAnsi="Calibri" w:cs="Calibri"/>
          <w:color w:val="000000" w:themeColor="text1"/>
        </w:rPr>
        <w:t>, Brian</w:t>
      </w:r>
      <w:r w:rsidR="00C55147">
        <w:rPr>
          <w:rFonts w:ascii="Calibri" w:eastAsia="Calibri" w:hAnsi="Calibri" w:cs="Calibri"/>
          <w:color w:val="000000" w:themeColor="text1"/>
        </w:rPr>
        <w:t xml:space="preserve"> Snider</w:t>
      </w:r>
      <w:r>
        <w:rPr>
          <w:rFonts w:ascii="Calibri" w:eastAsia="Calibri" w:hAnsi="Calibri" w:cs="Calibri"/>
          <w:color w:val="000000" w:themeColor="text1"/>
        </w:rPr>
        <w:t>, Katie</w:t>
      </w:r>
      <w:r w:rsidR="00C55147">
        <w:rPr>
          <w:rFonts w:ascii="Calibri" w:eastAsia="Calibri" w:hAnsi="Calibri" w:cs="Calibri"/>
          <w:color w:val="000000" w:themeColor="text1"/>
        </w:rPr>
        <w:t xml:space="preserve"> Schnedler</w:t>
      </w:r>
      <w:r>
        <w:rPr>
          <w:rFonts w:ascii="Calibri" w:eastAsia="Calibri" w:hAnsi="Calibri" w:cs="Calibri"/>
          <w:color w:val="000000" w:themeColor="text1"/>
        </w:rPr>
        <w:t>, April</w:t>
      </w:r>
      <w:r w:rsidR="00C55147">
        <w:rPr>
          <w:rFonts w:ascii="Calibri" w:eastAsia="Calibri" w:hAnsi="Calibri" w:cs="Calibri"/>
          <w:color w:val="000000" w:themeColor="text1"/>
        </w:rPr>
        <w:t xml:space="preserve"> Tippett</w:t>
      </w:r>
      <w:r>
        <w:rPr>
          <w:rFonts w:ascii="Calibri" w:eastAsia="Calibri" w:hAnsi="Calibri" w:cs="Calibri"/>
          <w:color w:val="000000" w:themeColor="text1"/>
        </w:rPr>
        <w:t>, Chr</w:t>
      </w:r>
      <w:r w:rsidR="00C55147">
        <w:rPr>
          <w:rFonts w:ascii="Calibri" w:eastAsia="Calibri" w:hAnsi="Calibri" w:cs="Calibri"/>
          <w:color w:val="000000" w:themeColor="text1"/>
        </w:rPr>
        <w:t xml:space="preserve">is Schwarz </w:t>
      </w:r>
    </w:p>
    <w:p w14:paraId="7A93A2A0" w14:textId="4FB7FE53" w:rsidR="17D7E159" w:rsidRPr="00237AC9" w:rsidRDefault="17D7E159" w:rsidP="5B755B9E">
      <w:pPr>
        <w:pStyle w:val="ListParagraph"/>
        <w:numPr>
          <w:ilvl w:val="0"/>
          <w:numId w:val="2"/>
        </w:numPr>
        <w:spacing w:after="200" w:line="276" w:lineRule="auto"/>
        <w:rPr>
          <w:rFonts w:eastAsiaTheme="minorEastAsia"/>
          <w:color w:val="000000" w:themeColor="text1"/>
        </w:rPr>
      </w:pPr>
      <w:r w:rsidRPr="5B755B9E">
        <w:rPr>
          <w:rFonts w:ascii="Calibri" w:eastAsia="Calibri" w:hAnsi="Calibri" w:cs="Calibri"/>
          <w:color w:val="000000" w:themeColor="text1"/>
        </w:rPr>
        <w:t>Announcements (2 min)</w:t>
      </w:r>
    </w:p>
    <w:p w14:paraId="60A48CFE" w14:textId="76F90978" w:rsidR="00237AC9" w:rsidRDefault="00237AC9" w:rsidP="00237AC9">
      <w:pPr>
        <w:pStyle w:val="ListParagraph"/>
        <w:numPr>
          <w:ilvl w:val="1"/>
          <w:numId w:val="2"/>
        </w:numPr>
        <w:spacing w:after="200" w:line="276" w:lineRule="auto"/>
        <w:rPr>
          <w:rFonts w:eastAsiaTheme="minorEastAsia"/>
          <w:color w:val="000000" w:themeColor="text1"/>
        </w:rPr>
      </w:pPr>
      <w:r>
        <w:rPr>
          <w:rFonts w:ascii="Calibri" w:eastAsia="Calibri" w:hAnsi="Calibri" w:cs="Calibri"/>
          <w:color w:val="000000" w:themeColor="text1"/>
        </w:rPr>
        <w:t xml:space="preserve">Jacob – </w:t>
      </w:r>
      <w:r w:rsidR="00C55147">
        <w:rPr>
          <w:rFonts w:ascii="Calibri" w:eastAsia="Calibri" w:hAnsi="Calibri" w:cs="Calibri"/>
          <w:color w:val="000000" w:themeColor="text1"/>
        </w:rPr>
        <w:t>College Engagement committee did a great job organizing a fun successful event</w:t>
      </w:r>
      <w:r>
        <w:rPr>
          <w:rFonts w:ascii="Calibri" w:eastAsia="Calibri" w:hAnsi="Calibri" w:cs="Calibri"/>
          <w:color w:val="000000" w:themeColor="text1"/>
        </w:rPr>
        <w:t xml:space="preserve"> with chili cookoff</w:t>
      </w:r>
      <w:r w:rsidR="00C55147">
        <w:rPr>
          <w:rFonts w:ascii="Calibri" w:eastAsia="Calibri" w:hAnsi="Calibri" w:cs="Calibri"/>
          <w:color w:val="000000" w:themeColor="text1"/>
        </w:rPr>
        <w:t xml:space="preserve">. </w:t>
      </w:r>
    </w:p>
    <w:p w14:paraId="5AB81A1D" w14:textId="7C49B005" w:rsidR="17D7E159" w:rsidRPr="00237AC9" w:rsidRDefault="17D7E159" w:rsidP="5B755B9E">
      <w:pPr>
        <w:pStyle w:val="ListParagraph"/>
        <w:numPr>
          <w:ilvl w:val="0"/>
          <w:numId w:val="2"/>
        </w:numPr>
        <w:spacing w:after="200" w:line="276" w:lineRule="auto"/>
        <w:rPr>
          <w:rFonts w:eastAsiaTheme="minorEastAsia"/>
          <w:color w:val="000000" w:themeColor="text1"/>
        </w:rPr>
      </w:pPr>
      <w:r w:rsidRPr="5B755B9E">
        <w:rPr>
          <w:rFonts w:ascii="Calibri" w:eastAsia="Calibri" w:hAnsi="Calibri" w:cs="Calibri"/>
          <w:color w:val="000000" w:themeColor="text1"/>
        </w:rPr>
        <w:t>Vote on minutes from previous meeting (2 min)</w:t>
      </w:r>
    </w:p>
    <w:p w14:paraId="31F2B258" w14:textId="015B0618" w:rsidR="00237AC9" w:rsidRDefault="00237AC9" w:rsidP="00237AC9">
      <w:pPr>
        <w:pStyle w:val="ListParagraph"/>
        <w:numPr>
          <w:ilvl w:val="1"/>
          <w:numId w:val="2"/>
        </w:numPr>
        <w:spacing w:after="200" w:line="276" w:lineRule="auto"/>
        <w:rPr>
          <w:rFonts w:eastAsiaTheme="minorEastAsia"/>
          <w:color w:val="000000" w:themeColor="text1"/>
        </w:rPr>
      </w:pPr>
      <w:r>
        <w:rPr>
          <w:rFonts w:ascii="Calibri" w:eastAsia="Calibri" w:hAnsi="Calibri" w:cs="Calibri"/>
          <w:color w:val="000000" w:themeColor="text1"/>
        </w:rPr>
        <w:t>Minutes approved unanimously – will need to accept all changes before sending</w:t>
      </w:r>
    </w:p>
    <w:p w14:paraId="6ACAA403" w14:textId="0A5C0AA5" w:rsidR="17D7E159" w:rsidRDefault="17D7E159" w:rsidP="5B755B9E">
      <w:pPr>
        <w:pStyle w:val="ListParagraph"/>
        <w:numPr>
          <w:ilvl w:val="0"/>
          <w:numId w:val="2"/>
        </w:numPr>
        <w:spacing w:after="200" w:line="276" w:lineRule="auto"/>
        <w:rPr>
          <w:rFonts w:eastAsiaTheme="minorEastAsia"/>
          <w:color w:val="000000" w:themeColor="text1"/>
        </w:rPr>
      </w:pPr>
      <w:r w:rsidRPr="5B755B9E">
        <w:rPr>
          <w:rFonts w:ascii="Calibri" w:eastAsia="Calibri" w:hAnsi="Calibri" w:cs="Calibri"/>
          <w:color w:val="000000" w:themeColor="text1"/>
        </w:rPr>
        <w:t>New business items for this agenda (2 min)</w:t>
      </w:r>
    </w:p>
    <w:p w14:paraId="0A87BC74" w14:textId="74EFEB64" w:rsidR="17D7E159" w:rsidRDefault="17D7E159" w:rsidP="5B755B9E">
      <w:pPr>
        <w:pStyle w:val="ListParagraph"/>
        <w:numPr>
          <w:ilvl w:val="0"/>
          <w:numId w:val="2"/>
        </w:numPr>
        <w:spacing w:after="200" w:line="276" w:lineRule="auto"/>
        <w:rPr>
          <w:rFonts w:eastAsiaTheme="minorEastAsia"/>
          <w:color w:val="000000" w:themeColor="text1"/>
        </w:rPr>
      </w:pPr>
      <w:r w:rsidRPr="5B755B9E">
        <w:rPr>
          <w:rFonts w:ascii="Calibri" w:eastAsia="Calibri" w:hAnsi="Calibri" w:cs="Calibri"/>
          <w:color w:val="000000" w:themeColor="text1"/>
        </w:rPr>
        <w:t>Liaison Committee Discussion</w:t>
      </w:r>
    </w:p>
    <w:p w14:paraId="31903D65" w14:textId="6F4D2E6E" w:rsidR="17D7E159" w:rsidRPr="00237AC9" w:rsidRDefault="17D7E159" w:rsidP="5B755B9E">
      <w:pPr>
        <w:pStyle w:val="ListParagraph"/>
        <w:numPr>
          <w:ilvl w:val="1"/>
          <w:numId w:val="1"/>
        </w:numPr>
        <w:spacing w:after="200" w:line="276" w:lineRule="auto"/>
        <w:rPr>
          <w:rFonts w:eastAsiaTheme="minorEastAsia"/>
          <w:color w:val="000000" w:themeColor="text1"/>
        </w:rPr>
      </w:pPr>
      <w:r w:rsidRPr="5B755B9E">
        <w:rPr>
          <w:rFonts w:ascii="Calibri" w:eastAsia="Calibri" w:hAnsi="Calibri" w:cs="Calibri"/>
          <w:color w:val="000000" w:themeColor="text1"/>
        </w:rPr>
        <w:t>Finance and Operations Director April Tippett (8 min)</w:t>
      </w:r>
    </w:p>
    <w:p w14:paraId="7EFB32FC" w14:textId="71EAC8E5" w:rsidR="00237AC9" w:rsidRPr="00237AC9" w:rsidRDefault="00237AC9" w:rsidP="79C7E8AE">
      <w:pPr>
        <w:pStyle w:val="ListParagraph"/>
        <w:numPr>
          <w:ilvl w:val="2"/>
          <w:numId w:val="1"/>
        </w:numPr>
        <w:spacing w:after="200" w:line="276" w:lineRule="auto"/>
        <w:rPr>
          <w:rFonts w:eastAsiaTheme="minorEastAsia"/>
          <w:color w:val="000000" w:themeColor="text1"/>
        </w:rPr>
      </w:pPr>
      <w:r w:rsidRPr="52592F9F">
        <w:rPr>
          <w:rFonts w:ascii="Calibri" w:eastAsia="Calibri" w:hAnsi="Calibri" w:cs="Calibri"/>
          <w:color w:val="000000" w:themeColor="text1"/>
        </w:rPr>
        <w:t xml:space="preserve">Budget review board met </w:t>
      </w:r>
      <w:r w:rsidR="54B7C062" w:rsidRPr="52592F9F">
        <w:rPr>
          <w:rFonts w:ascii="Calibri" w:eastAsia="Calibri" w:hAnsi="Calibri" w:cs="Calibri"/>
          <w:color w:val="000000" w:themeColor="text1"/>
        </w:rPr>
        <w:t>F</w:t>
      </w:r>
      <w:r w:rsidRPr="52592F9F">
        <w:rPr>
          <w:rFonts w:ascii="Calibri" w:eastAsia="Calibri" w:hAnsi="Calibri" w:cs="Calibri"/>
          <w:color w:val="000000" w:themeColor="text1"/>
        </w:rPr>
        <w:t xml:space="preserve">eb 24 and reviewed revised </w:t>
      </w:r>
      <w:r w:rsidR="14234DB3" w:rsidRPr="52592F9F">
        <w:rPr>
          <w:rFonts w:ascii="Calibri" w:eastAsia="Calibri" w:hAnsi="Calibri" w:cs="Calibri"/>
          <w:color w:val="000000" w:themeColor="text1"/>
        </w:rPr>
        <w:t xml:space="preserve">FY20 </w:t>
      </w:r>
      <w:r w:rsidRPr="52592F9F">
        <w:rPr>
          <w:rFonts w:ascii="Calibri" w:eastAsia="Calibri" w:hAnsi="Calibri" w:cs="Calibri"/>
          <w:color w:val="000000" w:themeColor="text1"/>
        </w:rPr>
        <w:t>revenue projections</w:t>
      </w:r>
      <w:r w:rsidR="256E9866" w:rsidRPr="52592F9F">
        <w:rPr>
          <w:rFonts w:ascii="Calibri" w:eastAsia="Calibri" w:hAnsi="Calibri" w:cs="Calibri"/>
          <w:color w:val="000000" w:themeColor="text1"/>
        </w:rPr>
        <w:t xml:space="preserve"> and voted on proposed budget refinements.</w:t>
      </w:r>
    </w:p>
    <w:p w14:paraId="19B916E6" w14:textId="50AC9A9D" w:rsidR="00237AC9" w:rsidRPr="00237AC9" w:rsidRDefault="2BD690CA" w:rsidP="79C7E8AE">
      <w:pPr>
        <w:pStyle w:val="ListParagraph"/>
        <w:numPr>
          <w:ilvl w:val="2"/>
          <w:numId w:val="1"/>
        </w:numPr>
        <w:spacing w:after="200" w:line="276" w:lineRule="auto"/>
        <w:rPr>
          <w:rFonts w:eastAsiaTheme="minorEastAsia"/>
          <w:color w:val="000000" w:themeColor="text1"/>
        </w:rPr>
      </w:pPr>
      <w:r w:rsidRPr="1BA3B145">
        <w:rPr>
          <w:rFonts w:ascii="Calibri" w:eastAsia="Calibri" w:hAnsi="Calibri" w:cs="Calibri"/>
          <w:color w:val="000000" w:themeColor="text1"/>
        </w:rPr>
        <w:t xml:space="preserve">The next </w:t>
      </w:r>
      <w:r w:rsidR="00237AC9" w:rsidRPr="1BA3B145">
        <w:rPr>
          <w:rFonts w:ascii="Calibri" w:eastAsia="Calibri" w:hAnsi="Calibri" w:cs="Calibri"/>
          <w:color w:val="000000" w:themeColor="text1"/>
        </w:rPr>
        <w:t xml:space="preserve">FY20 revised revenue projection </w:t>
      </w:r>
      <w:r w:rsidR="4FEB1D82" w:rsidRPr="1BA3B145">
        <w:rPr>
          <w:rFonts w:ascii="Calibri" w:eastAsia="Calibri" w:hAnsi="Calibri" w:cs="Calibri"/>
          <w:color w:val="000000" w:themeColor="text1"/>
        </w:rPr>
        <w:t xml:space="preserve">is </w:t>
      </w:r>
      <w:r w:rsidR="00237AC9" w:rsidRPr="1BA3B145">
        <w:rPr>
          <w:rFonts w:ascii="Calibri" w:eastAsia="Calibri" w:hAnsi="Calibri" w:cs="Calibri"/>
          <w:color w:val="000000" w:themeColor="text1"/>
        </w:rPr>
        <w:t>due in May</w:t>
      </w:r>
    </w:p>
    <w:p w14:paraId="1B346920" w14:textId="77140473" w:rsidR="00237AC9" w:rsidRDefault="4EDA4F3F" w:rsidP="1BA3B145">
      <w:pPr>
        <w:pStyle w:val="ListParagraph"/>
        <w:numPr>
          <w:ilvl w:val="2"/>
          <w:numId w:val="1"/>
        </w:numPr>
        <w:spacing w:after="0" w:line="276" w:lineRule="auto"/>
        <w:rPr>
          <w:rFonts w:eastAsiaTheme="minorEastAsia"/>
          <w:color w:val="000000" w:themeColor="text1"/>
        </w:rPr>
      </w:pPr>
      <w:r w:rsidRPr="1BA3B145">
        <w:rPr>
          <w:rFonts w:ascii="Calibri" w:eastAsia="Calibri" w:hAnsi="Calibri" w:cs="Calibri"/>
          <w:color w:val="000000" w:themeColor="text1"/>
        </w:rPr>
        <w:t>The FY21 CEA is due March 25</w:t>
      </w:r>
      <w:r w:rsidRPr="1BA3B145">
        <w:rPr>
          <w:rFonts w:ascii="Calibri" w:eastAsia="Calibri" w:hAnsi="Calibri" w:cs="Calibri"/>
          <w:color w:val="000000" w:themeColor="text1"/>
          <w:vertAlign w:val="superscript"/>
        </w:rPr>
        <w:t>th</w:t>
      </w:r>
      <w:r w:rsidRPr="1BA3B145">
        <w:rPr>
          <w:rFonts w:ascii="Calibri" w:eastAsia="Calibri" w:hAnsi="Calibri" w:cs="Calibri"/>
          <w:color w:val="000000" w:themeColor="text1"/>
        </w:rPr>
        <w:t xml:space="preserve">.  This includes anticipated tuition revenue, indirect cost recoveries, student financial aid, </w:t>
      </w:r>
      <w:proofErr w:type="spellStart"/>
      <w:r w:rsidRPr="1BA3B145">
        <w:rPr>
          <w:rFonts w:ascii="Calibri" w:eastAsia="Calibri" w:hAnsi="Calibri" w:cs="Calibri"/>
          <w:color w:val="000000" w:themeColor="text1"/>
        </w:rPr>
        <w:t>etc</w:t>
      </w:r>
      <w:proofErr w:type="spellEnd"/>
      <w:r w:rsidRPr="1BA3B145">
        <w:rPr>
          <w:rFonts w:ascii="Calibri" w:eastAsia="Calibri" w:hAnsi="Calibri" w:cs="Calibri"/>
          <w:color w:val="000000" w:themeColor="text1"/>
        </w:rPr>
        <w:t xml:space="preserve"> for the College.  What is submitted for this </w:t>
      </w:r>
      <w:r w:rsidR="7C91BFF8" w:rsidRPr="1BA3B145">
        <w:rPr>
          <w:rFonts w:ascii="Calibri" w:eastAsia="Calibri" w:hAnsi="Calibri" w:cs="Calibri"/>
          <w:color w:val="000000" w:themeColor="text1"/>
        </w:rPr>
        <w:t>exercise then determines the GEF budget for FY21.  This document is also what is revised as each fiscal year progresses.</w:t>
      </w:r>
    </w:p>
    <w:p w14:paraId="3D874366" w14:textId="44BB138F" w:rsidR="00237AC9" w:rsidRPr="008B3BF3" w:rsidRDefault="00237AC9" w:rsidP="79C7E8AE">
      <w:pPr>
        <w:pStyle w:val="ListParagraph"/>
        <w:numPr>
          <w:ilvl w:val="2"/>
          <w:numId w:val="1"/>
        </w:numPr>
        <w:spacing w:after="200" w:line="276" w:lineRule="auto"/>
        <w:rPr>
          <w:rFonts w:eastAsiaTheme="minorEastAsia"/>
          <w:color w:val="000000" w:themeColor="text1"/>
        </w:rPr>
      </w:pPr>
      <w:r w:rsidRPr="52592F9F">
        <w:rPr>
          <w:rFonts w:ascii="Calibri" w:eastAsia="Calibri" w:hAnsi="Calibri" w:cs="Calibri"/>
          <w:color w:val="000000" w:themeColor="text1"/>
        </w:rPr>
        <w:t xml:space="preserve">Budget requests for college </w:t>
      </w:r>
      <w:r w:rsidR="783A113C" w:rsidRPr="52592F9F">
        <w:rPr>
          <w:rFonts w:ascii="Calibri" w:eastAsia="Calibri" w:hAnsi="Calibri" w:cs="Calibri"/>
          <w:color w:val="000000" w:themeColor="text1"/>
        </w:rPr>
        <w:t>funding is due to April on April 15</w:t>
      </w:r>
      <w:r w:rsidR="783A113C" w:rsidRPr="52592F9F">
        <w:rPr>
          <w:rFonts w:ascii="Calibri" w:eastAsia="Calibri" w:hAnsi="Calibri" w:cs="Calibri"/>
          <w:color w:val="000000" w:themeColor="text1"/>
          <w:vertAlign w:val="superscript"/>
        </w:rPr>
        <w:t>th</w:t>
      </w:r>
      <w:r w:rsidR="783A113C" w:rsidRPr="52592F9F">
        <w:rPr>
          <w:rFonts w:ascii="Calibri" w:eastAsia="Calibri" w:hAnsi="Calibri" w:cs="Calibri"/>
          <w:color w:val="000000" w:themeColor="text1"/>
        </w:rPr>
        <w:t xml:space="preserve">.  Requests for FY21 are utilizing a new </w:t>
      </w:r>
      <w:r w:rsidRPr="52592F9F">
        <w:rPr>
          <w:rFonts w:ascii="Calibri" w:eastAsia="Calibri" w:hAnsi="Calibri" w:cs="Calibri"/>
          <w:color w:val="000000" w:themeColor="text1"/>
        </w:rPr>
        <w:t>budget request form</w:t>
      </w:r>
      <w:r w:rsidR="308D77FA" w:rsidRPr="52592F9F">
        <w:rPr>
          <w:rFonts w:ascii="Calibri" w:eastAsia="Calibri" w:hAnsi="Calibri" w:cs="Calibri"/>
          <w:color w:val="000000" w:themeColor="text1"/>
        </w:rPr>
        <w:t xml:space="preserve"> so that it can be helpful in entering the budget into the new </w:t>
      </w:r>
      <w:proofErr w:type="spellStart"/>
      <w:r w:rsidR="308D77FA" w:rsidRPr="52592F9F">
        <w:rPr>
          <w:rFonts w:ascii="Calibri" w:eastAsia="Calibri" w:hAnsi="Calibri" w:cs="Calibri"/>
          <w:color w:val="000000" w:themeColor="text1"/>
        </w:rPr>
        <w:t>iplan</w:t>
      </w:r>
      <w:proofErr w:type="spellEnd"/>
      <w:r w:rsidR="308D77FA" w:rsidRPr="52592F9F">
        <w:rPr>
          <w:rFonts w:ascii="Calibri" w:eastAsia="Calibri" w:hAnsi="Calibri" w:cs="Calibri"/>
          <w:color w:val="000000" w:themeColor="text1"/>
        </w:rPr>
        <w:t xml:space="preserve"> system (</w:t>
      </w:r>
      <w:r w:rsidR="008B3BF3" w:rsidRPr="52592F9F">
        <w:rPr>
          <w:rFonts w:ascii="Calibri" w:eastAsia="Calibri" w:hAnsi="Calibri" w:cs="Calibri"/>
          <w:color w:val="000000" w:themeColor="text1"/>
        </w:rPr>
        <w:t>cloud</w:t>
      </w:r>
      <w:r w:rsidR="00C55147" w:rsidRPr="52592F9F">
        <w:rPr>
          <w:rFonts w:ascii="Calibri" w:eastAsia="Calibri" w:hAnsi="Calibri" w:cs="Calibri"/>
          <w:color w:val="000000" w:themeColor="text1"/>
        </w:rPr>
        <w:t>-</w:t>
      </w:r>
      <w:r w:rsidR="008B3BF3" w:rsidRPr="52592F9F">
        <w:rPr>
          <w:rFonts w:ascii="Calibri" w:eastAsia="Calibri" w:hAnsi="Calibri" w:cs="Calibri"/>
          <w:color w:val="000000" w:themeColor="text1"/>
        </w:rPr>
        <w:t xml:space="preserve">based </w:t>
      </w:r>
      <w:r w:rsidR="4A514299" w:rsidRPr="52592F9F">
        <w:rPr>
          <w:rFonts w:ascii="Calibri" w:eastAsia="Calibri" w:hAnsi="Calibri" w:cs="Calibri"/>
          <w:color w:val="000000" w:themeColor="text1"/>
        </w:rPr>
        <w:t xml:space="preserve">budget </w:t>
      </w:r>
      <w:r w:rsidR="008B3BF3" w:rsidRPr="52592F9F">
        <w:rPr>
          <w:rFonts w:ascii="Calibri" w:eastAsia="Calibri" w:hAnsi="Calibri" w:cs="Calibri"/>
          <w:color w:val="000000" w:themeColor="text1"/>
        </w:rPr>
        <w:t>system</w:t>
      </w:r>
      <w:r w:rsidR="6DCCC3D9" w:rsidRPr="52592F9F">
        <w:rPr>
          <w:rFonts w:ascii="Calibri" w:eastAsia="Calibri" w:hAnsi="Calibri" w:cs="Calibri"/>
          <w:color w:val="000000" w:themeColor="text1"/>
        </w:rPr>
        <w:t>)</w:t>
      </w:r>
      <w:r w:rsidR="11E7126D" w:rsidRPr="52592F9F">
        <w:rPr>
          <w:rFonts w:ascii="Calibri" w:eastAsia="Calibri" w:hAnsi="Calibri" w:cs="Calibri"/>
          <w:color w:val="000000" w:themeColor="text1"/>
        </w:rPr>
        <w:t>.</w:t>
      </w:r>
      <w:r w:rsidR="008B3BF3" w:rsidRPr="52592F9F">
        <w:rPr>
          <w:rFonts w:ascii="Calibri" w:eastAsia="Calibri" w:hAnsi="Calibri" w:cs="Calibri"/>
          <w:color w:val="000000" w:themeColor="text1"/>
        </w:rPr>
        <w:t xml:space="preserve"> </w:t>
      </w:r>
      <w:r w:rsidR="10E28926" w:rsidRPr="52592F9F">
        <w:rPr>
          <w:rFonts w:ascii="Calibri" w:eastAsia="Calibri" w:hAnsi="Calibri" w:cs="Calibri"/>
          <w:color w:val="000000" w:themeColor="text1"/>
        </w:rPr>
        <w:t xml:space="preserve"> The returned budget request forms </w:t>
      </w:r>
      <w:r w:rsidR="008B3BF3" w:rsidRPr="52592F9F">
        <w:rPr>
          <w:rFonts w:ascii="Calibri" w:eastAsia="Calibri" w:hAnsi="Calibri" w:cs="Calibri"/>
          <w:color w:val="000000" w:themeColor="text1"/>
        </w:rPr>
        <w:t xml:space="preserve">will be shared with </w:t>
      </w:r>
      <w:r w:rsidR="3B37DB3E" w:rsidRPr="52592F9F">
        <w:rPr>
          <w:rFonts w:ascii="Calibri" w:eastAsia="Calibri" w:hAnsi="Calibri" w:cs="Calibri"/>
          <w:color w:val="000000" w:themeColor="text1"/>
        </w:rPr>
        <w:t xml:space="preserve">both </w:t>
      </w:r>
      <w:r w:rsidR="008B3BF3" w:rsidRPr="52592F9F">
        <w:rPr>
          <w:rFonts w:ascii="Calibri" w:eastAsia="Calibri" w:hAnsi="Calibri" w:cs="Calibri"/>
          <w:color w:val="000000" w:themeColor="text1"/>
        </w:rPr>
        <w:t>Alec and Harriet. Funding decisions made in May.</w:t>
      </w:r>
    </w:p>
    <w:p w14:paraId="09DB82F4" w14:textId="22919E85" w:rsidR="008B3BF3" w:rsidRPr="008B3BF3" w:rsidRDefault="71EB73E5" w:rsidP="79C7E8AE">
      <w:pPr>
        <w:pStyle w:val="ListParagraph"/>
        <w:numPr>
          <w:ilvl w:val="2"/>
          <w:numId w:val="1"/>
        </w:numPr>
        <w:spacing w:after="200" w:line="276" w:lineRule="auto"/>
        <w:rPr>
          <w:rFonts w:eastAsiaTheme="minorEastAsia"/>
          <w:color w:val="000000" w:themeColor="text1"/>
        </w:rPr>
      </w:pPr>
      <w:proofErr w:type="spellStart"/>
      <w:r w:rsidRPr="52592F9F">
        <w:rPr>
          <w:rFonts w:ascii="Calibri" w:eastAsia="Calibri" w:hAnsi="Calibri" w:cs="Calibri"/>
          <w:color w:val="000000" w:themeColor="text1"/>
        </w:rPr>
        <w:t>IPlan</w:t>
      </w:r>
      <w:proofErr w:type="spellEnd"/>
      <w:r w:rsidRPr="52592F9F">
        <w:rPr>
          <w:rFonts w:ascii="Calibri" w:eastAsia="Calibri" w:hAnsi="Calibri" w:cs="Calibri"/>
          <w:color w:val="000000" w:themeColor="text1"/>
        </w:rPr>
        <w:t xml:space="preserve"> </w:t>
      </w:r>
      <w:r w:rsidR="008B3BF3" w:rsidRPr="52592F9F">
        <w:rPr>
          <w:rFonts w:ascii="Calibri" w:eastAsia="Calibri" w:hAnsi="Calibri" w:cs="Calibri"/>
          <w:color w:val="000000" w:themeColor="text1"/>
        </w:rPr>
        <w:t>go live date</w:t>
      </w:r>
      <w:r w:rsidR="40964355" w:rsidRPr="52592F9F">
        <w:rPr>
          <w:rFonts w:ascii="Calibri" w:eastAsia="Calibri" w:hAnsi="Calibri" w:cs="Calibri"/>
          <w:color w:val="000000" w:themeColor="text1"/>
        </w:rPr>
        <w:t xml:space="preserve"> is tentatively planned for April 1, 2020.</w:t>
      </w:r>
    </w:p>
    <w:p w14:paraId="0144FFC1" w14:textId="09029EF4" w:rsidR="008B3BF3" w:rsidRPr="008B3BF3" w:rsidRDefault="008B3BF3" w:rsidP="79C7E8AE">
      <w:pPr>
        <w:pStyle w:val="ListParagraph"/>
        <w:numPr>
          <w:ilvl w:val="2"/>
          <w:numId w:val="1"/>
        </w:numPr>
        <w:spacing w:after="200" w:line="276" w:lineRule="auto"/>
        <w:rPr>
          <w:rFonts w:eastAsiaTheme="minorEastAsia"/>
          <w:color w:val="000000" w:themeColor="text1"/>
        </w:rPr>
      </w:pPr>
      <w:r w:rsidRPr="52592F9F">
        <w:rPr>
          <w:rFonts w:ascii="Calibri" w:eastAsia="Calibri" w:hAnsi="Calibri" w:cs="Calibri"/>
          <w:color w:val="000000" w:themeColor="text1"/>
        </w:rPr>
        <w:t xml:space="preserve">Operations – </w:t>
      </w:r>
      <w:r w:rsidR="77FB19AD" w:rsidRPr="52592F9F">
        <w:rPr>
          <w:rFonts w:ascii="Calibri" w:eastAsia="Calibri" w:hAnsi="Calibri" w:cs="Calibri"/>
          <w:color w:val="000000" w:themeColor="text1"/>
        </w:rPr>
        <w:t xml:space="preserve">The College purchased some additional </w:t>
      </w:r>
      <w:proofErr w:type="gramStart"/>
      <w:r w:rsidR="77FB19AD" w:rsidRPr="52592F9F">
        <w:rPr>
          <w:rFonts w:ascii="Calibri" w:eastAsia="Calibri" w:hAnsi="Calibri" w:cs="Calibri"/>
          <w:color w:val="000000" w:themeColor="text1"/>
        </w:rPr>
        <w:t>AEDs</w:t>
      </w:r>
      <w:proofErr w:type="gramEnd"/>
      <w:r w:rsidR="77FB19AD" w:rsidRPr="52592F9F">
        <w:rPr>
          <w:rFonts w:ascii="Calibri" w:eastAsia="Calibri" w:hAnsi="Calibri" w:cs="Calibri"/>
          <w:color w:val="000000" w:themeColor="text1"/>
        </w:rPr>
        <w:t xml:space="preserve"> so we now have 5 total in the Seamans Center.  </w:t>
      </w:r>
      <w:r w:rsidRPr="52592F9F">
        <w:rPr>
          <w:rFonts w:ascii="Calibri" w:eastAsia="Calibri" w:hAnsi="Calibri" w:cs="Calibri"/>
          <w:color w:val="000000" w:themeColor="text1"/>
        </w:rPr>
        <w:t xml:space="preserve"> </w:t>
      </w:r>
      <w:r w:rsidR="5078F5F2" w:rsidRPr="52592F9F">
        <w:rPr>
          <w:rFonts w:ascii="Calibri" w:eastAsia="Calibri" w:hAnsi="Calibri" w:cs="Calibri"/>
          <w:color w:val="000000" w:themeColor="text1"/>
        </w:rPr>
        <w:t xml:space="preserve">It is a goal to </w:t>
      </w:r>
      <w:r w:rsidR="7D12BB3A" w:rsidRPr="52592F9F">
        <w:rPr>
          <w:rFonts w:ascii="Calibri" w:eastAsia="Calibri" w:hAnsi="Calibri" w:cs="Calibri"/>
          <w:color w:val="000000" w:themeColor="text1"/>
        </w:rPr>
        <w:t>t</w:t>
      </w:r>
      <w:r w:rsidRPr="52592F9F">
        <w:rPr>
          <w:rFonts w:ascii="Calibri" w:eastAsia="Calibri" w:hAnsi="Calibri" w:cs="Calibri"/>
          <w:color w:val="000000" w:themeColor="text1"/>
        </w:rPr>
        <w:t xml:space="preserve">ry to purchase one each year. </w:t>
      </w:r>
      <w:r w:rsidR="62FB9B4F" w:rsidRPr="52592F9F">
        <w:rPr>
          <w:rFonts w:ascii="Calibri" w:eastAsia="Calibri" w:hAnsi="Calibri" w:cs="Calibri"/>
          <w:color w:val="000000" w:themeColor="text1"/>
        </w:rPr>
        <w:t xml:space="preserve"> The College is working with central units to update the appropriate maps and establish </w:t>
      </w:r>
      <w:r w:rsidR="5CD3E2D7" w:rsidRPr="52592F9F">
        <w:rPr>
          <w:rFonts w:ascii="Calibri" w:eastAsia="Calibri" w:hAnsi="Calibri" w:cs="Calibri"/>
          <w:color w:val="000000" w:themeColor="text1"/>
        </w:rPr>
        <w:t>t</w:t>
      </w:r>
      <w:r w:rsidRPr="52592F9F">
        <w:rPr>
          <w:rFonts w:ascii="Calibri" w:eastAsia="Calibri" w:hAnsi="Calibri" w:cs="Calibri"/>
          <w:color w:val="000000" w:themeColor="text1"/>
        </w:rPr>
        <w:t xml:space="preserve">raining dates </w:t>
      </w:r>
      <w:r w:rsidR="442D92FC" w:rsidRPr="52592F9F">
        <w:rPr>
          <w:rFonts w:ascii="Calibri" w:eastAsia="Calibri" w:hAnsi="Calibri" w:cs="Calibri"/>
          <w:color w:val="000000" w:themeColor="text1"/>
        </w:rPr>
        <w:t>this spring semester</w:t>
      </w:r>
      <w:r w:rsidRPr="52592F9F">
        <w:rPr>
          <w:rFonts w:ascii="Calibri" w:eastAsia="Calibri" w:hAnsi="Calibri" w:cs="Calibri"/>
          <w:color w:val="000000" w:themeColor="text1"/>
        </w:rPr>
        <w:t xml:space="preserve">. Communication will be sent. </w:t>
      </w:r>
    </w:p>
    <w:p w14:paraId="3015DFB2" w14:textId="278F6FA0" w:rsidR="008B3BF3" w:rsidRPr="00F93E9C" w:rsidRDefault="008B3BF3" w:rsidP="79C7E8AE">
      <w:pPr>
        <w:pStyle w:val="ListParagraph"/>
        <w:numPr>
          <w:ilvl w:val="2"/>
          <w:numId w:val="1"/>
        </w:numPr>
        <w:spacing w:after="200" w:line="276" w:lineRule="auto"/>
        <w:rPr>
          <w:rFonts w:eastAsiaTheme="minorEastAsia"/>
          <w:color w:val="000000" w:themeColor="text1"/>
        </w:rPr>
      </w:pPr>
      <w:r w:rsidRPr="79C7E8AE">
        <w:rPr>
          <w:rFonts w:ascii="Calibri" w:eastAsia="Calibri" w:hAnsi="Calibri" w:cs="Calibri"/>
          <w:color w:val="000000" w:themeColor="text1"/>
        </w:rPr>
        <w:t xml:space="preserve">Communication center coming down in May. Loading dock and back alley will be shut down. Deliveries will need to prepare. </w:t>
      </w:r>
    </w:p>
    <w:p w14:paraId="44BA1EA6" w14:textId="18B0FD6D" w:rsidR="00F93E9C" w:rsidRPr="00237AC9" w:rsidRDefault="00F93E9C" w:rsidP="79C7E8AE">
      <w:pPr>
        <w:pStyle w:val="ListParagraph"/>
        <w:numPr>
          <w:ilvl w:val="2"/>
          <w:numId w:val="1"/>
        </w:numPr>
        <w:spacing w:after="200" w:line="276" w:lineRule="auto"/>
        <w:rPr>
          <w:rFonts w:eastAsiaTheme="minorEastAsia"/>
          <w:color w:val="000000" w:themeColor="text1"/>
        </w:rPr>
      </w:pPr>
      <w:r w:rsidRPr="79C7E8AE">
        <w:rPr>
          <w:rFonts w:ascii="Calibri" w:eastAsia="Calibri" w:hAnsi="Calibri" w:cs="Calibri"/>
          <w:color w:val="000000" w:themeColor="text1"/>
        </w:rPr>
        <w:t xml:space="preserve">Coronavirus – Alec has put out some communications. Best way to stay informed is to go to website. Each college or unit has been working on business continuity plans. College is drafting plans but still a lot of unknowns. Regents suspended international travel for 30 days. </w:t>
      </w:r>
    </w:p>
    <w:p w14:paraId="59222CEB" w14:textId="58F6F405" w:rsidR="008B3BF3" w:rsidRPr="00F93E9C" w:rsidRDefault="17D7E159" w:rsidP="008B3BF3">
      <w:pPr>
        <w:pStyle w:val="ListParagraph"/>
        <w:numPr>
          <w:ilvl w:val="1"/>
          <w:numId w:val="1"/>
        </w:numPr>
        <w:spacing w:after="200" w:line="276" w:lineRule="auto"/>
        <w:rPr>
          <w:rFonts w:eastAsiaTheme="minorEastAsia"/>
          <w:color w:val="000000" w:themeColor="text1"/>
        </w:rPr>
      </w:pPr>
      <w:r w:rsidRPr="5B755B9E">
        <w:rPr>
          <w:rFonts w:ascii="Calibri" w:eastAsia="Calibri" w:hAnsi="Calibri" w:cs="Calibri"/>
          <w:color w:val="000000" w:themeColor="text1"/>
        </w:rPr>
        <w:t>EAC Liaisons April Tippett and Cathy Koebrick (8 min)</w:t>
      </w:r>
    </w:p>
    <w:p w14:paraId="073BE18C" w14:textId="77777777" w:rsidR="00F93E9C" w:rsidRPr="00F93E9C" w:rsidRDefault="00F93E9C" w:rsidP="79C7E8AE">
      <w:pPr>
        <w:pStyle w:val="ListParagraph"/>
        <w:numPr>
          <w:ilvl w:val="2"/>
          <w:numId w:val="1"/>
        </w:numPr>
        <w:spacing w:after="200" w:line="276" w:lineRule="auto"/>
        <w:rPr>
          <w:rFonts w:eastAsiaTheme="minorEastAsia"/>
          <w:color w:val="000000" w:themeColor="text1"/>
        </w:rPr>
      </w:pPr>
      <w:r w:rsidRPr="79C7E8AE">
        <w:rPr>
          <w:rFonts w:ascii="Calibri" w:eastAsia="Calibri" w:hAnsi="Calibri" w:cs="Calibri"/>
          <w:color w:val="000000" w:themeColor="text1"/>
        </w:rPr>
        <w:lastRenderedPageBreak/>
        <w:t xml:space="preserve">Feb 11 meeting – agenda included half a dozen items. P3 proposal process. Financial close is March 10. </w:t>
      </w:r>
    </w:p>
    <w:p w14:paraId="38DD2D52" w14:textId="77777777" w:rsidR="00F93E9C" w:rsidRPr="00F93E9C" w:rsidRDefault="00F93E9C" w:rsidP="79C7E8AE">
      <w:pPr>
        <w:pStyle w:val="ListParagraph"/>
        <w:numPr>
          <w:ilvl w:val="2"/>
          <w:numId w:val="1"/>
        </w:numPr>
        <w:spacing w:after="200" w:line="276" w:lineRule="auto"/>
        <w:rPr>
          <w:rFonts w:eastAsiaTheme="minorEastAsia"/>
          <w:color w:val="000000" w:themeColor="text1"/>
        </w:rPr>
      </w:pPr>
      <w:r w:rsidRPr="79C7E8AE">
        <w:rPr>
          <w:rFonts w:ascii="Calibri" w:eastAsia="Calibri" w:hAnsi="Calibri" w:cs="Calibri"/>
          <w:color w:val="000000" w:themeColor="text1"/>
        </w:rPr>
        <w:t xml:space="preserve">DEI grad conference attendance – went through departments to show transparent student attendance. </w:t>
      </w:r>
    </w:p>
    <w:p w14:paraId="14FC5137" w14:textId="1F486F29" w:rsidR="00F93E9C" w:rsidRPr="00F93E9C" w:rsidRDefault="00F93E9C" w:rsidP="79C7E8AE">
      <w:pPr>
        <w:pStyle w:val="ListParagraph"/>
        <w:numPr>
          <w:ilvl w:val="2"/>
          <w:numId w:val="1"/>
        </w:numPr>
        <w:spacing w:after="200" w:line="276" w:lineRule="auto"/>
        <w:rPr>
          <w:rFonts w:eastAsiaTheme="minorEastAsia"/>
          <w:color w:val="000000" w:themeColor="text1"/>
        </w:rPr>
      </w:pPr>
      <w:r w:rsidRPr="79C7E8AE">
        <w:rPr>
          <w:rFonts w:ascii="Calibri" w:eastAsia="Calibri" w:hAnsi="Calibri" w:cs="Calibri"/>
          <w:color w:val="000000" w:themeColor="text1"/>
        </w:rPr>
        <w:t>DEI leadership sessions. Bringing in a couple speakers in March.</w:t>
      </w:r>
    </w:p>
    <w:p w14:paraId="425E7DF8" w14:textId="1803D950" w:rsidR="00F93E9C" w:rsidRDefault="00F93E9C" w:rsidP="79C7E8AE">
      <w:pPr>
        <w:pStyle w:val="ListParagraph"/>
        <w:numPr>
          <w:ilvl w:val="2"/>
          <w:numId w:val="1"/>
        </w:numPr>
        <w:spacing w:after="200" w:line="276" w:lineRule="auto"/>
        <w:rPr>
          <w:rFonts w:eastAsiaTheme="minorEastAsia"/>
          <w:color w:val="000000" w:themeColor="text1"/>
        </w:rPr>
      </w:pPr>
      <w:r w:rsidRPr="79C7E8AE">
        <w:rPr>
          <w:rFonts w:eastAsiaTheme="minorEastAsia"/>
          <w:color w:val="000000" w:themeColor="text1"/>
        </w:rPr>
        <w:t xml:space="preserve">Distinguished professors and post doc </w:t>
      </w:r>
      <w:r w:rsidR="00EE66F3" w:rsidRPr="79C7E8AE">
        <w:rPr>
          <w:rFonts w:eastAsiaTheme="minorEastAsia"/>
          <w:color w:val="000000" w:themeColor="text1"/>
        </w:rPr>
        <w:t>– additional nondiscretionary funds for faculty</w:t>
      </w:r>
    </w:p>
    <w:p w14:paraId="66B48CA8" w14:textId="51914C66" w:rsidR="00EE66F3" w:rsidRDefault="00EE66F3" w:rsidP="79C7E8AE">
      <w:pPr>
        <w:pStyle w:val="ListParagraph"/>
        <w:numPr>
          <w:ilvl w:val="2"/>
          <w:numId w:val="1"/>
        </w:numPr>
        <w:spacing w:after="200" w:line="276" w:lineRule="auto"/>
        <w:rPr>
          <w:rFonts w:eastAsiaTheme="minorEastAsia"/>
          <w:color w:val="000000" w:themeColor="text1"/>
        </w:rPr>
      </w:pPr>
      <w:r w:rsidRPr="52592F9F">
        <w:rPr>
          <w:rFonts w:eastAsiaTheme="minorEastAsia"/>
          <w:color w:val="000000" w:themeColor="text1"/>
        </w:rPr>
        <w:t xml:space="preserve">Departmental hiring plan – 1 </w:t>
      </w:r>
      <w:proofErr w:type="spellStart"/>
      <w:r w:rsidRPr="52592F9F">
        <w:rPr>
          <w:rFonts w:eastAsiaTheme="minorEastAsia"/>
          <w:color w:val="000000" w:themeColor="text1"/>
        </w:rPr>
        <w:t>yr</w:t>
      </w:r>
      <w:proofErr w:type="spellEnd"/>
      <w:r w:rsidRPr="52592F9F">
        <w:rPr>
          <w:rFonts w:eastAsiaTheme="minorEastAsia"/>
          <w:color w:val="000000" w:themeColor="text1"/>
        </w:rPr>
        <w:t xml:space="preserve"> and 5 </w:t>
      </w:r>
      <w:proofErr w:type="spellStart"/>
      <w:r w:rsidRPr="52592F9F">
        <w:rPr>
          <w:rFonts w:eastAsiaTheme="minorEastAsia"/>
          <w:color w:val="000000" w:themeColor="text1"/>
        </w:rPr>
        <w:t>yr</w:t>
      </w:r>
      <w:proofErr w:type="spellEnd"/>
      <w:r w:rsidRPr="52592F9F">
        <w:rPr>
          <w:rFonts w:eastAsiaTheme="minorEastAsia"/>
          <w:color w:val="000000" w:themeColor="text1"/>
        </w:rPr>
        <w:t xml:space="preserve"> vision just for academic apartments and tenure tracking positions. Will be shared with </w:t>
      </w:r>
      <w:r w:rsidR="01631F20" w:rsidRPr="52592F9F">
        <w:rPr>
          <w:rFonts w:eastAsiaTheme="minorEastAsia"/>
          <w:color w:val="000000" w:themeColor="text1"/>
        </w:rPr>
        <w:t xml:space="preserve">Uday, Nicole, </w:t>
      </w:r>
      <w:r w:rsidRPr="52592F9F">
        <w:rPr>
          <w:rFonts w:eastAsiaTheme="minorEastAsia"/>
          <w:color w:val="000000" w:themeColor="text1"/>
        </w:rPr>
        <w:t xml:space="preserve">April, Cathy, and Harriet. Focusing on </w:t>
      </w:r>
      <w:proofErr w:type="spellStart"/>
      <w:r w:rsidRPr="52592F9F">
        <w:rPr>
          <w:rFonts w:eastAsiaTheme="minorEastAsia"/>
          <w:color w:val="000000" w:themeColor="text1"/>
        </w:rPr>
        <w:t>g</w:t>
      </w:r>
      <w:r w:rsidR="39F3955B" w:rsidRPr="52592F9F">
        <w:rPr>
          <w:rFonts w:eastAsiaTheme="minorEastAsia"/>
          <w:color w:val="000000" w:themeColor="text1"/>
        </w:rPr>
        <w:t>tenure</w:t>
      </w:r>
      <w:proofErr w:type="spellEnd"/>
      <w:r w:rsidR="39F3955B" w:rsidRPr="52592F9F">
        <w:rPr>
          <w:rFonts w:eastAsiaTheme="minorEastAsia"/>
          <w:color w:val="000000" w:themeColor="text1"/>
        </w:rPr>
        <w:t xml:space="preserve"> track faculty for the </w:t>
      </w:r>
      <w:proofErr w:type="gramStart"/>
      <w:r w:rsidR="39F3955B" w:rsidRPr="52592F9F">
        <w:rPr>
          <w:rFonts w:eastAsiaTheme="minorEastAsia"/>
          <w:color w:val="000000" w:themeColor="text1"/>
        </w:rPr>
        <w:t>1 year</w:t>
      </w:r>
      <w:proofErr w:type="gramEnd"/>
      <w:r w:rsidR="39F3955B" w:rsidRPr="52592F9F">
        <w:rPr>
          <w:rFonts w:eastAsiaTheme="minorEastAsia"/>
          <w:color w:val="000000" w:themeColor="text1"/>
        </w:rPr>
        <w:t xml:space="preserve"> requests.</w:t>
      </w:r>
    </w:p>
    <w:p w14:paraId="2660CF73" w14:textId="0AAC330D" w:rsidR="00EE66F3" w:rsidRPr="008B3BF3" w:rsidRDefault="00EE66F3" w:rsidP="79C7E8AE">
      <w:pPr>
        <w:pStyle w:val="ListParagraph"/>
        <w:numPr>
          <w:ilvl w:val="2"/>
          <w:numId w:val="1"/>
        </w:numPr>
        <w:spacing w:after="200" w:line="276" w:lineRule="auto"/>
        <w:rPr>
          <w:rFonts w:eastAsiaTheme="minorEastAsia"/>
          <w:color w:val="000000" w:themeColor="text1"/>
        </w:rPr>
      </w:pPr>
      <w:r w:rsidRPr="52592F9F">
        <w:rPr>
          <w:rFonts w:eastAsiaTheme="minorEastAsia"/>
          <w:color w:val="000000" w:themeColor="text1"/>
        </w:rPr>
        <w:t xml:space="preserve">Grad student offer letters – working on new appealing </w:t>
      </w:r>
      <w:r w:rsidR="26729EBB" w:rsidRPr="52592F9F">
        <w:rPr>
          <w:rFonts w:eastAsiaTheme="minorEastAsia"/>
          <w:color w:val="000000" w:themeColor="text1"/>
        </w:rPr>
        <w:t xml:space="preserve">letter </w:t>
      </w:r>
      <w:r w:rsidRPr="52592F9F">
        <w:rPr>
          <w:rFonts w:eastAsiaTheme="minorEastAsia"/>
          <w:color w:val="000000" w:themeColor="text1"/>
        </w:rPr>
        <w:t xml:space="preserve">with </w:t>
      </w:r>
      <w:proofErr w:type="gramStart"/>
      <w:r w:rsidRPr="52592F9F">
        <w:rPr>
          <w:rFonts w:eastAsiaTheme="minorEastAsia"/>
          <w:color w:val="000000" w:themeColor="text1"/>
        </w:rPr>
        <w:t>one page</w:t>
      </w:r>
      <w:proofErr w:type="gramEnd"/>
      <w:r w:rsidRPr="52592F9F">
        <w:rPr>
          <w:rFonts w:eastAsiaTheme="minorEastAsia"/>
          <w:color w:val="000000" w:themeColor="text1"/>
        </w:rPr>
        <w:t xml:space="preserve"> letter with high level info. Additional info attached in addendum. </w:t>
      </w:r>
    </w:p>
    <w:p w14:paraId="03CE0E58" w14:textId="50294DFF" w:rsidR="17D7E159" w:rsidRPr="00EE66F3" w:rsidRDefault="17D7E159" w:rsidP="5B755B9E">
      <w:pPr>
        <w:pStyle w:val="ListParagraph"/>
        <w:numPr>
          <w:ilvl w:val="1"/>
          <w:numId w:val="2"/>
        </w:numPr>
        <w:spacing w:after="200" w:line="276" w:lineRule="auto"/>
        <w:rPr>
          <w:rFonts w:eastAsiaTheme="minorEastAsia"/>
          <w:color w:val="000000" w:themeColor="text1"/>
        </w:rPr>
      </w:pPr>
      <w:r w:rsidRPr="5B755B9E">
        <w:rPr>
          <w:rFonts w:ascii="Calibri" w:eastAsia="Calibri" w:hAnsi="Calibri" w:cs="Calibri"/>
          <w:color w:val="000000" w:themeColor="text1"/>
        </w:rPr>
        <w:t>UI Staff Council Representative Linda Varvel (8 min)</w:t>
      </w:r>
    </w:p>
    <w:p w14:paraId="5BA21DC8" w14:textId="5EE99024" w:rsidR="00EE66F3" w:rsidRPr="00EE66F3" w:rsidRDefault="00EE66F3" w:rsidP="00EE66F3">
      <w:pPr>
        <w:pStyle w:val="ListParagraph"/>
        <w:numPr>
          <w:ilvl w:val="2"/>
          <w:numId w:val="2"/>
        </w:numPr>
        <w:spacing w:after="200" w:line="276" w:lineRule="auto"/>
        <w:rPr>
          <w:rFonts w:eastAsiaTheme="minorEastAsia"/>
          <w:color w:val="000000" w:themeColor="text1"/>
        </w:rPr>
      </w:pPr>
      <w:r>
        <w:rPr>
          <w:rFonts w:ascii="Calibri" w:eastAsia="Calibri" w:hAnsi="Calibri" w:cs="Calibri"/>
          <w:color w:val="000000" w:themeColor="text1"/>
        </w:rPr>
        <w:t>President’s Annual Address to staff council</w:t>
      </w:r>
    </w:p>
    <w:p w14:paraId="414B9F8D" w14:textId="7FCDBB1F" w:rsidR="00EE66F3" w:rsidRPr="00EE66F3" w:rsidRDefault="00EE66F3" w:rsidP="00EE66F3">
      <w:pPr>
        <w:pStyle w:val="ListParagraph"/>
        <w:numPr>
          <w:ilvl w:val="2"/>
          <w:numId w:val="2"/>
        </w:numPr>
        <w:spacing w:after="200" w:line="276" w:lineRule="auto"/>
        <w:rPr>
          <w:rFonts w:eastAsiaTheme="minorEastAsia"/>
          <w:color w:val="000000" w:themeColor="text1"/>
        </w:rPr>
      </w:pPr>
      <w:r>
        <w:rPr>
          <w:rFonts w:ascii="Calibri" w:eastAsia="Calibri" w:hAnsi="Calibri" w:cs="Calibri"/>
          <w:color w:val="000000" w:themeColor="text1"/>
        </w:rPr>
        <w:t>Iowa Athletics Update</w:t>
      </w:r>
    </w:p>
    <w:p w14:paraId="12908076" w14:textId="0981953D" w:rsidR="00EE66F3" w:rsidRPr="00F20208" w:rsidRDefault="00EE66F3" w:rsidP="00EE66F3">
      <w:pPr>
        <w:pStyle w:val="ListParagraph"/>
        <w:numPr>
          <w:ilvl w:val="2"/>
          <w:numId w:val="2"/>
        </w:numPr>
        <w:spacing w:after="200" w:line="276" w:lineRule="auto"/>
        <w:rPr>
          <w:rFonts w:eastAsiaTheme="minorEastAsia"/>
          <w:color w:val="000000" w:themeColor="text1"/>
        </w:rPr>
      </w:pPr>
      <w:r>
        <w:rPr>
          <w:rFonts w:ascii="Calibri" w:eastAsia="Calibri" w:hAnsi="Calibri" w:cs="Calibri"/>
          <w:color w:val="000000" w:themeColor="text1"/>
        </w:rPr>
        <w:t>Employment Practice Review</w:t>
      </w:r>
    </w:p>
    <w:p w14:paraId="4B46FCD5" w14:textId="7C2C622C" w:rsidR="00F20208" w:rsidRDefault="00F20208" w:rsidP="00EE66F3">
      <w:pPr>
        <w:pStyle w:val="ListParagraph"/>
        <w:numPr>
          <w:ilvl w:val="2"/>
          <w:numId w:val="2"/>
        </w:numPr>
        <w:spacing w:after="200" w:line="276" w:lineRule="auto"/>
        <w:rPr>
          <w:rFonts w:eastAsiaTheme="minorEastAsia"/>
          <w:color w:val="000000" w:themeColor="text1"/>
        </w:rPr>
      </w:pPr>
      <w:r>
        <w:rPr>
          <w:rFonts w:ascii="Calibri" w:eastAsia="Calibri" w:hAnsi="Calibri" w:cs="Calibri"/>
          <w:color w:val="000000" w:themeColor="text1"/>
        </w:rPr>
        <w:t>COE representation in Staff Council – nominations open Monday March 9 and run through March 30. Work with Cathy to figure out how ESAC can assist.</w:t>
      </w:r>
    </w:p>
    <w:p w14:paraId="020E5616" w14:textId="77777777" w:rsidR="00EE66F3" w:rsidRPr="00EE66F3" w:rsidRDefault="17D7E159" w:rsidP="5B755B9E">
      <w:pPr>
        <w:pStyle w:val="ListParagraph"/>
        <w:numPr>
          <w:ilvl w:val="1"/>
          <w:numId w:val="1"/>
        </w:numPr>
        <w:spacing w:after="200" w:line="276" w:lineRule="auto"/>
        <w:rPr>
          <w:rFonts w:eastAsiaTheme="minorEastAsia"/>
          <w:color w:val="000000" w:themeColor="text1"/>
        </w:rPr>
      </w:pPr>
      <w:r w:rsidRPr="5B755B9E">
        <w:rPr>
          <w:rFonts w:ascii="Calibri" w:eastAsia="Calibri" w:hAnsi="Calibri" w:cs="Calibri"/>
          <w:color w:val="000000" w:themeColor="text1"/>
        </w:rPr>
        <w:t>DEI Council Representative Josh Atcher (8 min)</w:t>
      </w:r>
    </w:p>
    <w:p w14:paraId="76BA9D8D" w14:textId="3EA15876" w:rsidR="17D7E159" w:rsidRDefault="17D7E159" w:rsidP="79C7E8AE">
      <w:pPr>
        <w:pStyle w:val="ListParagraph"/>
        <w:numPr>
          <w:ilvl w:val="2"/>
          <w:numId w:val="1"/>
        </w:numPr>
        <w:spacing w:after="200" w:line="276" w:lineRule="auto"/>
        <w:rPr>
          <w:rFonts w:eastAsiaTheme="minorEastAsia"/>
          <w:color w:val="000000" w:themeColor="text1"/>
        </w:rPr>
      </w:pPr>
      <w:r w:rsidRPr="52592F9F">
        <w:rPr>
          <w:rFonts w:ascii="Calibri" w:eastAsia="Calibri" w:hAnsi="Calibri" w:cs="Calibri"/>
          <w:color w:val="000000" w:themeColor="text1"/>
        </w:rPr>
        <w:t xml:space="preserve"> </w:t>
      </w:r>
      <w:r w:rsidR="510D5FCA" w:rsidRPr="52592F9F">
        <w:rPr>
          <w:rFonts w:ascii="Calibri" w:eastAsia="Calibri" w:hAnsi="Calibri" w:cs="Calibri"/>
          <w:color w:val="000000" w:themeColor="text1"/>
        </w:rPr>
        <w:t>No update</w:t>
      </w:r>
    </w:p>
    <w:p w14:paraId="10574832" w14:textId="1F093D4F" w:rsidR="17D7E159" w:rsidRPr="00F20208" w:rsidRDefault="17D7E159" w:rsidP="5B755B9E">
      <w:pPr>
        <w:pStyle w:val="ListParagraph"/>
        <w:numPr>
          <w:ilvl w:val="1"/>
          <w:numId w:val="1"/>
        </w:numPr>
        <w:spacing w:after="200" w:line="276" w:lineRule="auto"/>
        <w:rPr>
          <w:rFonts w:eastAsiaTheme="minorEastAsia"/>
          <w:color w:val="000000" w:themeColor="text1"/>
        </w:rPr>
      </w:pPr>
      <w:r w:rsidRPr="5B755B9E">
        <w:rPr>
          <w:rFonts w:ascii="Calibri" w:eastAsia="Calibri" w:hAnsi="Calibri" w:cs="Calibri"/>
          <w:color w:val="000000" w:themeColor="text1"/>
        </w:rPr>
        <w:t>HR Director Cathy Koebrick via email (8 min)</w:t>
      </w:r>
    </w:p>
    <w:p w14:paraId="4081BAD1" w14:textId="7520E1C1" w:rsidR="00F20208" w:rsidRDefault="00F20208" w:rsidP="79C7E8AE">
      <w:pPr>
        <w:pStyle w:val="ListParagraph"/>
        <w:numPr>
          <w:ilvl w:val="2"/>
          <w:numId w:val="1"/>
        </w:numPr>
        <w:spacing w:after="200" w:line="276" w:lineRule="auto"/>
        <w:rPr>
          <w:rFonts w:eastAsiaTheme="minorEastAsia"/>
          <w:color w:val="000000" w:themeColor="text1"/>
        </w:rPr>
      </w:pPr>
      <w:r w:rsidRPr="79C7E8AE">
        <w:rPr>
          <w:rFonts w:ascii="Calibri" w:eastAsia="Calibri" w:hAnsi="Calibri" w:cs="Calibri"/>
          <w:color w:val="000000" w:themeColor="text1"/>
        </w:rPr>
        <w:t>Staff excellence awards – Due March 20</w:t>
      </w:r>
    </w:p>
    <w:p w14:paraId="3A401542" w14:textId="77777777" w:rsidR="00F20208" w:rsidRPr="00F20208" w:rsidRDefault="17D7E159" w:rsidP="5B755B9E">
      <w:pPr>
        <w:pStyle w:val="ListParagraph"/>
        <w:numPr>
          <w:ilvl w:val="0"/>
          <w:numId w:val="2"/>
        </w:numPr>
        <w:spacing w:after="200" w:line="276" w:lineRule="auto"/>
        <w:rPr>
          <w:rFonts w:eastAsiaTheme="minorEastAsia"/>
          <w:color w:val="000000" w:themeColor="text1"/>
        </w:rPr>
      </w:pPr>
      <w:r w:rsidRPr="5B755B9E">
        <w:rPr>
          <w:rFonts w:ascii="Calibri" w:eastAsia="Calibri" w:hAnsi="Calibri" w:cs="Calibri"/>
          <w:color w:val="000000" w:themeColor="text1"/>
        </w:rPr>
        <w:t>Budget Update – Brian Snider (5 min)</w:t>
      </w:r>
    </w:p>
    <w:p w14:paraId="2A55FAAD" w14:textId="17B7E780" w:rsidR="17D7E159" w:rsidRPr="00C55147" w:rsidRDefault="17D7E159" w:rsidP="00F20208">
      <w:pPr>
        <w:pStyle w:val="ListParagraph"/>
        <w:numPr>
          <w:ilvl w:val="1"/>
          <w:numId w:val="2"/>
        </w:numPr>
        <w:spacing w:after="200" w:line="276" w:lineRule="auto"/>
        <w:rPr>
          <w:rFonts w:eastAsiaTheme="minorEastAsia"/>
          <w:color w:val="000000" w:themeColor="text1"/>
        </w:rPr>
      </w:pPr>
      <w:r w:rsidRPr="5B755B9E">
        <w:rPr>
          <w:rFonts w:ascii="Calibri" w:eastAsia="Calibri" w:hAnsi="Calibri" w:cs="Calibri"/>
          <w:color w:val="000000" w:themeColor="text1"/>
        </w:rPr>
        <w:t xml:space="preserve"> </w:t>
      </w:r>
      <w:r w:rsidR="00C55147">
        <w:rPr>
          <w:rFonts w:ascii="Calibri" w:eastAsia="Calibri" w:hAnsi="Calibri" w:cs="Calibri"/>
          <w:color w:val="000000" w:themeColor="text1"/>
        </w:rPr>
        <w:t>Plus</w:t>
      </w:r>
      <w:r w:rsidR="00F20208">
        <w:rPr>
          <w:rFonts w:ascii="Calibri" w:eastAsia="Calibri" w:hAnsi="Calibri" w:cs="Calibri"/>
          <w:color w:val="000000" w:themeColor="text1"/>
        </w:rPr>
        <w:t xml:space="preserve"> </w:t>
      </w:r>
      <w:r w:rsidR="00C55147">
        <w:rPr>
          <w:rFonts w:ascii="Calibri" w:eastAsia="Calibri" w:hAnsi="Calibri" w:cs="Calibri"/>
          <w:color w:val="000000" w:themeColor="text1"/>
        </w:rPr>
        <w:t>$</w:t>
      </w:r>
      <w:r w:rsidR="00F20208">
        <w:rPr>
          <w:rFonts w:ascii="Calibri" w:eastAsia="Calibri" w:hAnsi="Calibri" w:cs="Calibri"/>
          <w:color w:val="000000" w:themeColor="text1"/>
        </w:rPr>
        <w:t>900</w:t>
      </w:r>
      <w:r w:rsidR="00C55147">
        <w:rPr>
          <w:rFonts w:ascii="Calibri" w:eastAsia="Calibri" w:hAnsi="Calibri" w:cs="Calibri"/>
          <w:color w:val="000000" w:themeColor="text1"/>
        </w:rPr>
        <w:t xml:space="preserve"> with planned expenses</w:t>
      </w:r>
    </w:p>
    <w:p w14:paraId="0538D4D9" w14:textId="34079EE9" w:rsidR="00C55147" w:rsidRDefault="00C55147" w:rsidP="00F20208">
      <w:pPr>
        <w:pStyle w:val="ListParagraph"/>
        <w:numPr>
          <w:ilvl w:val="1"/>
          <w:numId w:val="2"/>
        </w:numPr>
        <w:spacing w:after="200" w:line="276" w:lineRule="auto"/>
        <w:rPr>
          <w:rFonts w:eastAsiaTheme="minorEastAsia"/>
          <w:color w:val="000000" w:themeColor="text1"/>
        </w:rPr>
      </w:pPr>
      <w:r>
        <w:rPr>
          <w:rFonts w:ascii="Calibri" w:eastAsia="Calibri" w:hAnsi="Calibri" w:cs="Calibri"/>
          <w:color w:val="000000" w:themeColor="text1"/>
        </w:rPr>
        <w:t>Jacob commented the committees will want to plan to spend funds by end of fiscal year</w:t>
      </w:r>
    </w:p>
    <w:p w14:paraId="2133CD36" w14:textId="0823AC9D" w:rsidR="17D7E159" w:rsidRDefault="17D7E159" w:rsidP="5B755B9E">
      <w:pPr>
        <w:pStyle w:val="ListParagraph"/>
        <w:numPr>
          <w:ilvl w:val="0"/>
          <w:numId w:val="2"/>
        </w:numPr>
        <w:spacing w:after="200" w:line="276" w:lineRule="auto"/>
        <w:rPr>
          <w:rFonts w:eastAsiaTheme="minorEastAsia"/>
          <w:color w:val="000000" w:themeColor="text1"/>
        </w:rPr>
      </w:pPr>
      <w:r w:rsidRPr="5B755B9E">
        <w:rPr>
          <w:rFonts w:ascii="Calibri" w:eastAsia="Calibri" w:hAnsi="Calibri" w:cs="Calibri"/>
          <w:color w:val="000000" w:themeColor="text1"/>
        </w:rPr>
        <w:t>Committee follow-ups (5 min)</w:t>
      </w:r>
    </w:p>
    <w:p w14:paraId="60DCC7C8" w14:textId="02F62984" w:rsidR="17D7E159" w:rsidRPr="00AB24B2" w:rsidRDefault="17D7E159" w:rsidP="5B755B9E">
      <w:pPr>
        <w:pStyle w:val="ListParagraph"/>
        <w:numPr>
          <w:ilvl w:val="1"/>
          <w:numId w:val="2"/>
        </w:numPr>
        <w:spacing w:after="200" w:line="276" w:lineRule="auto"/>
        <w:rPr>
          <w:rFonts w:eastAsiaTheme="minorEastAsia"/>
          <w:color w:val="000000" w:themeColor="text1"/>
        </w:rPr>
      </w:pPr>
      <w:r w:rsidRPr="5B755B9E">
        <w:rPr>
          <w:rFonts w:ascii="Calibri" w:eastAsia="Calibri" w:hAnsi="Calibri" w:cs="Calibri"/>
          <w:color w:val="000000" w:themeColor="text1"/>
        </w:rPr>
        <w:t>Calendar for internal scheduling purposes</w:t>
      </w:r>
    </w:p>
    <w:p w14:paraId="38A36214" w14:textId="750254E0" w:rsidR="00AB24B2" w:rsidRPr="00AB24B2" w:rsidRDefault="00AB24B2" w:rsidP="5B508D7F">
      <w:pPr>
        <w:pStyle w:val="ListParagraph"/>
        <w:numPr>
          <w:ilvl w:val="1"/>
          <w:numId w:val="2"/>
        </w:numPr>
        <w:spacing w:after="200" w:line="276" w:lineRule="auto"/>
        <w:rPr>
          <w:rFonts w:eastAsiaTheme="minorEastAsia"/>
          <w:color w:val="000000" w:themeColor="text1"/>
        </w:rPr>
      </w:pPr>
      <w:r w:rsidRPr="52592F9F">
        <w:rPr>
          <w:rFonts w:ascii="Calibri" w:eastAsia="Calibri" w:hAnsi="Calibri" w:cs="Calibri"/>
          <w:color w:val="000000" w:themeColor="text1"/>
        </w:rPr>
        <w:t xml:space="preserve">Staff appreciation – items ordered. </w:t>
      </w:r>
      <w:r w:rsidR="3BE3EDEE" w:rsidRPr="52592F9F">
        <w:rPr>
          <w:rFonts w:ascii="Calibri" w:eastAsia="Calibri" w:hAnsi="Calibri" w:cs="Calibri"/>
          <w:color w:val="000000" w:themeColor="text1"/>
        </w:rPr>
        <w:t>Suggestion to p</w:t>
      </w:r>
      <w:r w:rsidRPr="52592F9F">
        <w:rPr>
          <w:rFonts w:ascii="Calibri" w:eastAsia="Calibri" w:hAnsi="Calibri" w:cs="Calibri"/>
          <w:color w:val="000000" w:themeColor="text1"/>
        </w:rPr>
        <w:t>ass out items in different departments tha</w:t>
      </w:r>
      <w:r w:rsidR="143A1626" w:rsidRPr="52592F9F">
        <w:rPr>
          <w:rFonts w:ascii="Calibri" w:eastAsia="Calibri" w:hAnsi="Calibri" w:cs="Calibri"/>
          <w:color w:val="000000" w:themeColor="text1"/>
        </w:rPr>
        <w:t>n where</w:t>
      </w:r>
      <w:r w:rsidRPr="52592F9F">
        <w:rPr>
          <w:rFonts w:ascii="Calibri" w:eastAsia="Calibri" w:hAnsi="Calibri" w:cs="Calibri"/>
          <w:color w:val="000000" w:themeColor="text1"/>
        </w:rPr>
        <w:t xml:space="preserve"> you work. </w:t>
      </w:r>
    </w:p>
    <w:p w14:paraId="23B6CA8D" w14:textId="6F5D164A" w:rsidR="00AB24B2" w:rsidRDefault="00AB24B2" w:rsidP="5B755B9E">
      <w:pPr>
        <w:pStyle w:val="ListParagraph"/>
        <w:numPr>
          <w:ilvl w:val="1"/>
          <w:numId w:val="2"/>
        </w:numPr>
        <w:spacing w:after="200" w:line="276" w:lineRule="auto"/>
        <w:rPr>
          <w:rFonts w:eastAsiaTheme="minorEastAsia"/>
          <w:color w:val="000000" w:themeColor="text1"/>
        </w:rPr>
      </w:pPr>
      <w:r>
        <w:rPr>
          <w:rFonts w:ascii="Calibri" w:eastAsia="Calibri" w:hAnsi="Calibri" w:cs="Calibri"/>
          <w:color w:val="000000" w:themeColor="text1"/>
        </w:rPr>
        <w:t xml:space="preserve">College engagement – next event is social hour. Cookoff </w:t>
      </w:r>
      <w:r w:rsidR="009A22C6">
        <w:rPr>
          <w:rFonts w:ascii="Calibri" w:eastAsia="Calibri" w:hAnsi="Calibri" w:cs="Calibri"/>
          <w:color w:val="000000" w:themeColor="text1"/>
        </w:rPr>
        <w:t>– will happen before end of fiscal year. Keep in mind space request and orientation days</w:t>
      </w:r>
      <w:r w:rsidR="00C55147">
        <w:rPr>
          <w:rFonts w:ascii="Calibri" w:eastAsia="Calibri" w:hAnsi="Calibri" w:cs="Calibri"/>
          <w:color w:val="000000" w:themeColor="text1"/>
        </w:rPr>
        <w:t>. Work with</w:t>
      </w:r>
      <w:r w:rsidR="009A22C6">
        <w:rPr>
          <w:rFonts w:ascii="Calibri" w:eastAsia="Calibri" w:hAnsi="Calibri" w:cs="Calibri"/>
          <w:color w:val="000000" w:themeColor="text1"/>
        </w:rPr>
        <w:t xml:space="preserve"> Josh Atcher</w:t>
      </w:r>
      <w:r w:rsidR="00C55147">
        <w:rPr>
          <w:rFonts w:ascii="Calibri" w:eastAsia="Calibri" w:hAnsi="Calibri" w:cs="Calibri"/>
          <w:color w:val="000000" w:themeColor="text1"/>
        </w:rPr>
        <w:t xml:space="preserve"> to plan around orientation</w:t>
      </w:r>
      <w:r w:rsidR="009A22C6">
        <w:rPr>
          <w:rFonts w:ascii="Calibri" w:eastAsia="Calibri" w:hAnsi="Calibri" w:cs="Calibri"/>
          <w:color w:val="000000" w:themeColor="text1"/>
        </w:rPr>
        <w:t xml:space="preserve">. </w:t>
      </w:r>
    </w:p>
    <w:p w14:paraId="7E033582" w14:textId="6D19DE13" w:rsidR="17D7E159" w:rsidRDefault="17D7E159" w:rsidP="5B755B9E">
      <w:pPr>
        <w:pStyle w:val="ListParagraph"/>
        <w:numPr>
          <w:ilvl w:val="0"/>
          <w:numId w:val="2"/>
        </w:numPr>
        <w:spacing w:after="200" w:line="276" w:lineRule="auto"/>
        <w:rPr>
          <w:rFonts w:eastAsiaTheme="minorEastAsia"/>
          <w:color w:val="000000" w:themeColor="text1"/>
        </w:rPr>
      </w:pPr>
      <w:r w:rsidRPr="5B755B9E">
        <w:rPr>
          <w:rFonts w:ascii="Calibri" w:eastAsia="Calibri" w:hAnsi="Calibri" w:cs="Calibri"/>
          <w:color w:val="000000" w:themeColor="text1"/>
        </w:rPr>
        <w:t>Old Business (25 min)</w:t>
      </w:r>
    </w:p>
    <w:p w14:paraId="7692D4AC" w14:textId="40E87747" w:rsidR="17D7E159" w:rsidRDefault="17D7E159" w:rsidP="5B755B9E">
      <w:pPr>
        <w:pStyle w:val="ListParagraph"/>
        <w:numPr>
          <w:ilvl w:val="0"/>
          <w:numId w:val="2"/>
        </w:numPr>
        <w:spacing w:after="200" w:line="276" w:lineRule="auto"/>
        <w:rPr>
          <w:rFonts w:eastAsiaTheme="minorEastAsia"/>
          <w:color w:val="000000" w:themeColor="text1"/>
        </w:rPr>
      </w:pPr>
      <w:r w:rsidRPr="5B755B9E">
        <w:rPr>
          <w:rFonts w:ascii="Calibri" w:eastAsia="Calibri" w:hAnsi="Calibri" w:cs="Calibri"/>
          <w:color w:val="000000" w:themeColor="text1"/>
        </w:rPr>
        <w:t>New Business (10 min)</w:t>
      </w:r>
    </w:p>
    <w:p w14:paraId="361F0CF7" w14:textId="6C46070C" w:rsidR="009A22C6" w:rsidRPr="009A22C6" w:rsidRDefault="009A22C6" w:rsidP="5B755B9E">
      <w:pPr>
        <w:pStyle w:val="ListParagraph"/>
        <w:numPr>
          <w:ilvl w:val="1"/>
          <w:numId w:val="2"/>
        </w:numPr>
        <w:spacing w:after="200" w:line="276" w:lineRule="auto"/>
        <w:rPr>
          <w:color w:val="000000" w:themeColor="text1"/>
        </w:rPr>
      </w:pPr>
      <w:r>
        <w:rPr>
          <w:rFonts w:ascii="Calibri" w:eastAsia="Calibri" w:hAnsi="Calibri" w:cs="Calibri"/>
          <w:color w:val="000000" w:themeColor="text1"/>
        </w:rPr>
        <w:t xml:space="preserve">FY21 Budget Request – Jacob will send email. Committees </w:t>
      </w:r>
      <w:r w:rsidR="00C812FA">
        <w:rPr>
          <w:rFonts w:ascii="Calibri" w:eastAsia="Calibri" w:hAnsi="Calibri" w:cs="Calibri"/>
          <w:color w:val="000000" w:themeColor="text1"/>
        </w:rPr>
        <w:t xml:space="preserve">meet to decide request, </w:t>
      </w:r>
      <w:r>
        <w:rPr>
          <w:rFonts w:ascii="Calibri" w:eastAsia="Calibri" w:hAnsi="Calibri" w:cs="Calibri"/>
          <w:color w:val="000000" w:themeColor="text1"/>
        </w:rPr>
        <w:t xml:space="preserve">send </w:t>
      </w:r>
      <w:r w:rsidR="00C812FA">
        <w:rPr>
          <w:rFonts w:ascii="Calibri" w:eastAsia="Calibri" w:hAnsi="Calibri" w:cs="Calibri"/>
          <w:color w:val="000000" w:themeColor="text1"/>
        </w:rPr>
        <w:t xml:space="preserve">proposed requests to council by Friday, March 27 to give councilors a week before discussing and possibly approving at April meeting. </w:t>
      </w:r>
    </w:p>
    <w:p w14:paraId="31C28AD1" w14:textId="55895B02" w:rsidR="17D7E159" w:rsidRPr="00C812FA" w:rsidRDefault="17D7E159" w:rsidP="5B755B9E">
      <w:pPr>
        <w:pStyle w:val="ListParagraph"/>
        <w:numPr>
          <w:ilvl w:val="1"/>
          <w:numId w:val="2"/>
        </w:numPr>
        <w:spacing w:after="200" w:line="276" w:lineRule="auto"/>
        <w:rPr>
          <w:color w:val="000000" w:themeColor="text1"/>
        </w:rPr>
      </w:pPr>
      <w:r w:rsidRPr="5B755B9E">
        <w:rPr>
          <w:rFonts w:ascii="Calibri" w:eastAsia="Calibri" w:hAnsi="Calibri" w:cs="Calibri"/>
          <w:color w:val="000000" w:themeColor="text1"/>
        </w:rPr>
        <w:t xml:space="preserve">Liaison updates – can we get them in advance while </w:t>
      </w:r>
      <w:proofErr w:type="gramStart"/>
      <w:r w:rsidRPr="5B755B9E">
        <w:rPr>
          <w:rFonts w:ascii="Calibri" w:eastAsia="Calibri" w:hAnsi="Calibri" w:cs="Calibri"/>
          <w:color w:val="000000" w:themeColor="text1"/>
        </w:rPr>
        <w:t xml:space="preserve">still </w:t>
      </w:r>
      <w:r w:rsidR="09F12BF1" w:rsidRPr="5B755B9E">
        <w:rPr>
          <w:rFonts w:ascii="Calibri" w:eastAsia="Calibri" w:hAnsi="Calibri" w:cs="Calibri"/>
          <w:color w:val="000000" w:themeColor="text1"/>
        </w:rPr>
        <w:t>keeping</w:t>
      </w:r>
      <w:proofErr w:type="gramEnd"/>
      <w:r w:rsidR="09F12BF1" w:rsidRPr="5B755B9E">
        <w:rPr>
          <w:rFonts w:ascii="Calibri" w:eastAsia="Calibri" w:hAnsi="Calibri" w:cs="Calibri"/>
          <w:color w:val="000000" w:themeColor="text1"/>
        </w:rPr>
        <w:t xml:space="preserve"> constituents informed?</w:t>
      </w:r>
    </w:p>
    <w:p w14:paraId="11753B1D" w14:textId="1250307D" w:rsidR="00C812FA" w:rsidRPr="00B213A8" w:rsidRDefault="00C812FA" w:rsidP="5B508D7F">
      <w:pPr>
        <w:pStyle w:val="ListParagraph"/>
        <w:numPr>
          <w:ilvl w:val="2"/>
          <w:numId w:val="2"/>
        </w:numPr>
        <w:spacing w:after="200" w:line="276" w:lineRule="auto"/>
        <w:rPr>
          <w:color w:val="000000" w:themeColor="text1"/>
        </w:rPr>
      </w:pPr>
      <w:r w:rsidRPr="52592F9F">
        <w:rPr>
          <w:rFonts w:ascii="Calibri" w:eastAsia="Calibri" w:hAnsi="Calibri" w:cs="Calibri"/>
          <w:color w:val="000000" w:themeColor="text1"/>
        </w:rPr>
        <w:t xml:space="preserve">April doesn’t mind sending updates but there shouldn’t be discussion at the meeting if they are shared to save time. </w:t>
      </w:r>
      <w:r w:rsidR="3BBD029B" w:rsidRPr="52592F9F">
        <w:rPr>
          <w:rFonts w:ascii="Calibri" w:eastAsia="Calibri" w:hAnsi="Calibri" w:cs="Calibri"/>
          <w:color w:val="000000" w:themeColor="text1"/>
        </w:rPr>
        <w:t xml:space="preserve">If a visitor attends the </w:t>
      </w:r>
      <w:proofErr w:type="gramStart"/>
      <w:r w:rsidR="3BBD029B" w:rsidRPr="52592F9F">
        <w:rPr>
          <w:rFonts w:ascii="Calibri" w:eastAsia="Calibri" w:hAnsi="Calibri" w:cs="Calibri"/>
          <w:color w:val="000000" w:themeColor="text1"/>
        </w:rPr>
        <w:t>meeting</w:t>
      </w:r>
      <w:proofErr w:type="gramEnd"/>
      <w:r w:rsidR="3BBD029B" w:rsidRPr="52592F9F">
        <w:rPr>
          <w:rFonts w:ascii="Calibri" w:eastAsia="Calibri" w:hAnsi="Calibri" w:cs="Calibri"/>
          <w:color w:val="000000" w:themeColor="text1"/>
        </w:rPr>
        <w:t xml:space="preserve"> we can briefly go through the updates so the visitor can follow along and participate in the discussion.</w:t>
      </w:r>
    </w:p>
    <w:p w14:paraId="4EB9F2FF" w14:textId="24EC4DBD" w:rsidR="00B213A8" w:rsidRDefault="00B213A8" w:rsidP="00B213A8">
      <w:pPr>
        <w:pStyle w:val="ListParagraph"/>
        <w:numPr>
          <w:ilvl w:val="0"/>
          <w:numId w:val="2"/>
        </w:numPr>
        <w:spacing w:after="200" w:line="276" w:lineRule="auto"/>
        <w:rPr>
          <w:color w:val="000000" w:themeColor="text1"/>
        </w:rPr>
      </w:pPr>
      <w:r>
        <w:rPr>
          <w:rFonts w:ascii="Calibri" w:eastAsia="Calibri" w:hAnsi="Calibri" w:cs="Calibri"/>
          <w:color w:val="000000" w:themeColor="text1"/>
        </w:rPr>
        <w:lastRenderedPageBreak/>
        <w:t>Adjourn 10:03</w:t>
      </w:r>
    </w:p>
    <w:p w14:paraId="7E74DEB7" w14:textId="3247FE39" w:rsidR="5B755B9E" w:rsidRDefault="5B755B9E" w:rsidP="5B755B9E">
      <w:pPr>
        <w:spacing w:after="200" w:line="240" w:lineRule="auto"/>
        <w:jc w:val="center"/>
        <w:rPr>
          <w:rFonts w:ascii="Calibri" w:eastAsia="Calibri" w:hAnsi="Calibri" w:cs="Calibri"/>
        </w:rPr>
      </w:pPr>
    </w:p>
    <w:p w14:paraId="73F9E8D1" w14:textId="7125C9E3" w:rsidR="17D7E159" w:rsidRDefault="17D7E159" w:rsidP="5B755B9E">
      <w:pPr>
        <w:spacing w:after="200" w:line="240" w:lineRule="auto"/>
        <w:jc w:val="center"/>
        <w:rPr>
          <w:rFonts w:ascii="Calibri" w:eastAsia="Calibri" w:hAnsi="Calibri" w:cs="Calibri"/>
        </w:rPr>
      </w:pPr>
      <w:r w:rsidRPr="5B755B9E">
        <w:rPr>
          <w:rFonts w:ascii="Calibri" w:eastAsia="Calibri" w:hAnsi="Calibri" w:cs="Calibri"/>
          <w:b/>
          <w:bCs/>
          <w:color w:val="000000" w:themeColor="text1"/>
        </w:rPr>
        <w:t>Next meeting</w:t>
      </w:r>
    </w:p>
    <w:p w14:paraId="1B2EBA57" w14:textId="301AB49E" w:rsidR="17D7E159" w:rsidRDefault="17D7E159" w:rsidP="5B755B9E">
      <w:pPr>
        <w:spacing w:after="200" w:line="240" w:lineRule="auto"/>
        <w:jc w:val="center"/>
        <w:rPr>
          <w:rFonts w:ascii="Calibri" w:eastAsia="Calibri" w:hAnsi="Calibri" w:cs="Calibri"/>
          <w:color w:val="000000" w:themeColor="text1"/>
        </w:rPr>
      </w:pPr>
      <w:r w:rsidRPr="5B755B9E">
        <w:rPr>
          <w:rFonts w:ascii="Calibri" w:eastAsia="Calibri" w:hAnsi="Calibri" w:cs="Calibri"/>
          <w:color w:val="000000" w:themeColor="text1"/>
        </w:rPr>
        <w:t xml:space="preserve">Friday, </w:t>
      </w:r>
      <w:r w:rsidR="5E137CE1" w:rsidRPr="5B755B9E">
        <w:rPr>
          <w:rFonts w:ascii="Calibri" w:eastAsia="Calibri" w:hAnsi="Calibri" w:cs="Calibri"/>
          <w:color w:val="000000" w:themeColor="text1"/>
        </w:rPr>
        <w:t>April 3</w:t>
      </w:r>
      <w:r w:rsidR="1B784C51" w:rsidRPr="5B755B9E">
        <w:rPr>
          <w:rFonts w:ascii="Calibri" w:eastAsia="Calibri" w:hAnsi="Calibri" w:cs="Calibri"/>
          <w:color w:val="000000" w:themeColor="text1"/>
        </w:rPr>
        <w:t xml:space="preserve"> in NADS conference room</w:t>
      </w:r>
    </w:p>
    <w:p w14:paraId="4A549A35" w14:textId="79F345D9" w:rsidR="5B755B9E" w:rsidRDefault="5B755B9E" w:rsidP="5B755B9E">
      <w:pPr>
        <w:spacing w:after="200" w:line="240" w:lineRule="auto"/>
        <w:jc w:val="center"/>
        <w:rPr>
          <w:rFonts w:ascii="Calibri" w:eastAsia="Calibri" w:hAnsi="Calibri" w:cs="Calibri"/>
        </w:rPr>
      </w:pPr>
    </w:p>
    <w:p w14:paraId="6E342C7E" w14:textId="0D0D7B6D" w:rsidR="17D7E159" w:rsidRDefault="17D7E159" w:rsidP="5B755B9E">
      <w:pPr>
        <w:spacing w:after="200" w:line="240" w:lineRule="auto"/>
        <w:rPr>
          <w:rFonts w:ascii="Calibri" w:eastAsia="Calibri" w:hAnsi="Calibri" w:cs="Calibri"/>
          <w:sz w:val="24"/>
          <w:szCs w:val="24"/>
        </w:rPr>
      </w:pPr>
      <w:r w:rsidRPr="5B755B9E">
        <w:rPr>
          <w:rFonts w:ascii="Calibri" w:eastAsia="Calibri" w:hAnsi="Calibri" w:cs="Calibri"/>
          <w:b/>
          <w:bCs/>
          <w:color w:val="000000" w:themeColor="text1"/>
          <w:sz w:val="24"/>
          <w:szCs w:val="24"/>
        </w:rPr>
        <w:t>Committee updates</w:t>
      </w:r>
    </w:p>
    <w:p w14:paraId="52314C6D" w14:textId="0E9B597E" w:rsidR="17D7E159" w:rsidRDefault="17D7E159" w:rsidP="5B755B9E">
      <w:pPr>
        <w:spacing w:after="100" w:line="240" w:lineRule="auto"/>
        <w:rPr>
          <w:rFonts w:ascii="Calibri" w:eastAsia="Calibri" w:hAnsi="Calibri" w:cs="Calibri"/>
        </w:rPr>
      </w:pPr>
      <w:r w:rsidRPr="5B755B9E">
        <w:rPr>
          <w:rFonts w:ascii="Calibri" w:eastAsia="Calibri" w:hAnsi="Calibri" w:cs="Calibri"/>
          <w:b/>
          <w:bCs/>
          <w:color w:val="000000" w:themeColor="text1"/>
        </w:rPr>
        <w:t>Bylaws/Policies &amp; Procedures</w:t>
      </w:r>
      <w:r w:rsidRPr="5B755B9E">
        <w:rPr>
          <w:rFonts w:ascii="Calibri" w:eastAsia="Calibri" w:hAnsi="Calibri" w:cs="Calibri"/>
          <w:color w:val="000000" w:themeColor="text1"/>
        </w:rPr>
        <w:t>: No activity</w:t>
      </w:r>
    </w:p>
    <w:p w14:paraId="777E3710" w14:textId="682F916A" w:rsidR="17D7E159" w:rsidRDefault="17D7E159" w:rsidP="563C1E52">
      <w:pPr>
        <w:spacing w:after="100" w:line="240" w:lineRule="auto"/>
        <w:rPr>
          <w:rFonts w:ascii="Calibri" w:eastAsia="Calibri" w:hAnsi="Calibri" w:cs="Calibri"/>
        </w:rPr>
      </w:pPr>
      <w:r w:rsidRPr="563C1E52">
        <w:rPr>
          <w:rFonts w:ascii="Calibri" w:eastAsia="Calibri" w:hAnsi="Calibri" w:cs="Calibri"/>
          <w:b/>
          <w:bCs/>
          <w:color w:val="000000" w:themeColor="text1"/>
        </w:rPr>
        <w:t xml:space="preserve">Elections: </w:t>
      </w:r>
      <w:r w:rsidRPr="563C1E52">
        <w:rPr>
          <w:rFonts w:ascii="Calibri" w:eastAsia="Calibri" w:hAnsi="Calibri" w:cs="Calibri"/>
          <w:color w:val="000000" w:themeColor="text1"/>
        </w:rPr>
        <w:t xml:space="preserve"> </w:t>
      </w:r>
      <w:r w:rsidR="15417F3E" w:rsidRPr="563C1E52">
        <w:rPr>
          <w:rFonts w:ascii="Calibri" w:eastAsia="Calibri" w:hAnsi="Calibri" w:cs="Calibri"/>
          <w:color w:val="000000" w:themeColor="text1"/>
        </w:rPr>
        <w:t xml:space="preserve">Ordered staff appreciation items. </w:t>
      </w:r>
    </w:p>
    <w:p w14:paraId="59250928" w14:textId="33B982E0" w:rsidR="17D7E159" w:rsidRDefault="17D7E159" w:rsidP="2C4E393F">
      <w:pPr>
        <w:spacing w:after="100" w:line="240" w:lineRule="auto"/>
        <w:rPr>
          <w:rFonts w:ascii="Calibri" w:eastAsia="Calibri" w:hAnsi="Calibri" w:cs="Calibri"/>
        </w:rPr>
      </w:pPr>
      <w:r w:rsidRPr="2C4E393F">
        <w:rPr>
          <w:rFonts w:ascii="Calibri" w:eastAsia="Calibri" w:hAnsi="Calibri" w:cs="Calibri"/>
          <w:b/>
          <w:bCs/>
          <w:color w:val="000000" w:themeColor="text1"/>
        </w:rPr>
        <w:t>Executive</w:t>
      </w:r>
      <w:r w:rsidRPr="2C4E393F">
        <w:rPr>
          <w:rFonts w:ascii="Calibri" w:eastAsia="Calibri" w:hAnsi="Calibri" w:cs="Calibri"/>
          <w:color w:val="000000" w:themeColor="text1"/>
        </w:rPr>
        <w:t xml:space="preserve">: </w:t>
      </w:r>
      <w:r w:rsidR="5061BB60" w:rsidRPr="2C4E393F">
        <w:rPr>
          <w:rFonts w:ascii="Calibri" w:eastAsia="Calibri" w:hAnsi="Calibri" w:cs="Calibri"/>
          <w:color w:val="000000" w:themeColor="text1"/>
        </w:rPr>
        <w:t>No activity</w:t>
      </w:r>
    </w:p>
    <w:p w14:paraId="7CEBC55D" w14:textId="4815589E" w:rsidR="17D7E159" w:rsidRDefault="17D7E159" w:rsidP="2C4E393F">
      <w:pPr>
        <w:spacing w:after="100" w:line="240" w:lineRule="auto"/>
        <w:rPr>
          <w:rFonts w:ascii="Calibri" w:eastAsia="Calibri" w:hAnsi="Calibri" w:cs="Calibri"/>
          <w:color w:val="000000" w:themeColor="text1"/>
        </w:rPr>
      </w:pPr>
      <w:r w:rsidRPr="2C4E393F">
        <w:rPr>
          <w:rFonts w:ascii="Calibri" w:eastAsia="Calibri" w:hAnsi="Calibri" w:cs="Calibri"/>
          <w:b/>
          <w:bCs/>
          <w:color w:val="000000" w:themeColor="text1"/>
        </w:rPr>
        <w:t>Staff Awards</w:t>
      </w:r>
      <w:r w:rsidRPr="2C4E393F">
        <w:rPr>
          <w:rFonts w:ascii="Calibri" w:eastAsia="Calibri" w:hAnsi="Calibri" w:cs="Calibri"/>
          <w:color w:val="000000" w:themeColor="text1"/>
        </w:rPr>
        <w:t xml:space="preserve">: </w:t>
      </w:r>
      <w:r w:rsidR="4471F7D1" w:rsidRPr="2C4E393F">
        <w:rPr>
          <w:rFonts w:ascii="Calibri" w:eastAsia="Calibri" w:hAnsi="Calibri" w:cs="Calibri"/>
          <w:color w:val="000000" w:themeColor="text1"/>
        </w:rPr>
        <w:t>Had a c</w:t>
      </w:r>
      <w:r w:rsidRPr="2C4E393F">
        <w:rPr>
          <w:rFonts w:ascii="Calibri" w:eastAsia="Calibri" w:hAnsi="Calibri" w:cs="Calibri"/>
          <w:color w:val="000000" w:themeColor="text1"/>
        </w:rPr>
        <w:t xml:space="preserve">heck in meeting with HR </w:t>
      </w:r>
      <w:r w:rsidR="06DD391B" w:rsidRPr="2C4E393F">
        <w:rPr>
          <w:rFonts w:ascii="Calibri" w:eastAsia="Calibri" w:hAnsi="Calibri" w:cs="Calibri"/>
          <w:color w:val="000000" w:themeColor="text1"/>
        </w:rPr>
        <w:t xml:space="preserve">in </w:t>
      </w:r>
      <w:r w:rsidRPr="2C4E393F">
        <w:rPr>
          <w:rFonts w:ascii="Calibri" w:eastAsia="Calibri" w:hAnsi="Calibri" w:cs="Calibri"/>
          <w:color w:val="000000" w:themeColor="text1"/>
        </w:rPr>
        <w:t>February</w:t>
      </w:r>
    </w:p>
    <w:p w14:paraId="1DDF66D2" w14:textId="0557B0E7" w:rsidR="17D7E159" w:rsidRDefault="17D7E159" w:rsidP="2C4E393F">
      <w:pPr>
        <w:spacing w:afterAutospacing="1" w:line="240" w:lineRule="auto"/>
        <w:rPr>
          <w:rFonts w:ascii="Calibri" w:eastAsia="Calibri" w:hAnsi="Calibri" w:cs="Calibri"/>
        </w:rPr>
      </w:pPr>
      <w:r w:rsidRPr="2C4E393F">
        <w:rPr>
          <w:rFonts w:ascii="Calibri" w:eastAsia="Calibri" w:hAnsi="Calibri" w:cs="Calibri"/>
          <w:b/>
          <w:bCs/>
          <w:color w:val="000000" w:themeColor="text1"/>
        </w:rPr>
        <w:t xml:space="preserve">Community Engagement: </w:t>
      </w:r>
      <w:r w:rsidRPr="2C4E393F">
        <w:rPr>
          <w:rFonts w:ascii="Calibri" w:eastAsia="Calibri" w:hAnsi="Calibri" w:cs="Calibri"/>
          <w:color w:val="000000" w:themeColor="text1"/>
        </w:rPr>
        <w:t>Organizing a fleece blanket making project drive in March</w:t>
      </w:r>
      <w:r w:rsidR="6093D903" w:rsidRPr="2C4E393F">
        <w:rPr>
          <w:rFonts w:ascii="Calibri" w:eastAsia="Calibri" w:hAnsi="Calibri" w:cs="Calibri"/>
          <w:color w:val="000000" w:themeColor="text1"/>
        </w:rPr>
        <w:t>-April</w:t>
      </w:r>
      <w:r w:rsidRPr="2C4E393F">
        <w:rPr>
          <w:rFonts w:ascii="Calibri" w:eastAsia="Calibri" w:hAnsi="Calibri" w:cs="Calibri"/>
          <w:color w:val="000000" w:themeColor="text1"/>
        </w:rPr>
        <w:t xml:space="preserve"> to benefit Project Linus (</w:t>
      </w:r>
      <w:hyperlink r:id="rId8">
        <w:r w:rsidRPr="2C4E393F">
          <w:rPr>
            <w:rStyle w:val="Hyperlink"/>
            <w:rFonts w:ascii="Calibri" w:eastAsia="Calibri" w:hAnsi="Calibri" w:cs="Calibri"/>
            <w:color w:val="0563C1"/>
          </w:rPr>
          <w:t>https://www.projectlinus.org/</w:t>
        </w:r>
      </w:hyperlink>
      <w:r w:rsidRPr="2C4E393F">
        <w:rPr>
          <w:rFonts w:ascii="Calibri" w:eastAsia="Calibri" w:hAnsi="Calibri" w:cs="Calibri"/>
          <w:color w:val="0563C1"/>
          <w:u w:val="single"/>
        </w:rPr>
        <w:t>)</w:t>
      </w:r>
      <w:r w:rsidRPr="2C4E393F">
        <w:rPr>
          <w:rFonts w:ascii="Calibri" w:eastAsia="Calibri" w:hAnsi="Calibri" w:cs="Calibri"/>
          <w:color w:val="000000" w:themeColor="text1"/>
        </w:rPr>
        <w:t>. The first phase w</w:t>
      </w:r>
      <w:r w:rsidR="5D8949A9" w:rsidRPr="2C4E393F">
        <w:rPr>
          <w:rFonts w:ascii="Calibri" w:eastAsia="Calibri" w:hAnsi="Calibri" w:cs="Calibri"/>
          <w:color w:val="000000" w:themeColor="text1"/>
        </w:rPr>
        <w:t>ill</w:t>
      </w:r>
      <w:r w:rsidRPr="2C4E393F">
        <w:rPr>
          <w:rFonts w:ascii="Calibri" w:eastAsia="Calibri" w:hAnsi="Calibri" w:cs="Calibri"/>
          <w:color w:val="000000" w:themeColor="text1"/>
        </w:rPr>
        <w:t xml:space="preserve"> be donations of fleece or cash for the purchase of fleece or gift cards (t</w:t>
      </w:r>
      <w:r w:rsidR="6DAE095A" w:rsidRPr="2C4E393F">
        <w:rPr>
          <w:rFonts w:ascii="Calibri" w:eastAsia="Calibri" w:hAnsi="Calibri" w:cs="Calibri"/>
          <w:color w:val="000000" w:themeColor="text1"/>
        </w:rPr>
        <w:t>hree</w:t>
      </w:r>
      <w:r w:rsidRPr="2C4E393F">
        <w:rPr>
          <w:rFonts w:ascii="Calibri" w:eastAsia="Calibri" w:hAnsi="Calibri" w:cs="Calibri"/>
          <w:color w:val="000000" w:themeColor="text1"/>
        </w:rPr>
        <w:t xml:space="preserve"> weeks). The second phase w</w:t>
      </w:r>
      <w:r w:rsidR="383C058C" w:rsidRPr="2C4E393F">
        <w:rPr>
          <w:rFonts w:ascii="Calibri" w:eastAsia="Calibri" w:hAnsi="Calibri" w:cs="Calibri"/>
          <w:color w:val="000000" w:themeColor="text1"/>
        </w:rPr>
        <w:t>ill be</w:t>
      </w:r>
      <w:r w:rsidRPr="2C4E393F">
        <w:rPr>
          <w:rFonts w:ascii="Calibri" w:eastAsia="Calibri" w:hAnsi="Calibri" w:cs="Calibri"/>
          <w:color w:val="000000" w:themeColor="text1"/>
        </w:rPr>
        <w:t xml:space="preserve"> making the blankets in a central location where </w:t>
      </w:r>
      <w:proofErr w:type="spellStart"/>
      <w:r w:rsidRPr="2C4E393F">
        <w:rPr>
          <w:rFonts w:ascii="Calibri" w:eastAsia="Calibri" w:hAnsi="Calibri" w:cs="Calibri"/>
          <w:color w:val="000000" w:themeColor="text1"/>
        </w:rPr>
        <w:t>CoE</w:t>
      </w:r>
      <w:proofErr w:type="spellEnd"/>
      <w:r w:rsidRPr="2C4E393F">
        <w:rPr>
          <w:rFonts w:ascii="Calibri" w:eastAsia="Calibri" w:hAnsi="Calibri" w:cs="Calibri"/>
          <w:color w:val="000000" w:themeColor="text1"/>
        </w:rPr>
        <w:t xml:space="preserve"> staff could stop by to work on them (two-four weeks). Completed blankets will be donated to Project Linus local chapter who will distribute them to local and regional organizations. They will report back how many blankets went to each organization. </w:t>
      </w:r>
      <w:r w:rsidRPr="2C4E393F">
        <w:rPr>
          <w:rFonts w:ascii="Calibri" w:eastAsia="Calibri" w:hAnsi="Calibri" w:cs="Calibri"/>
        </w:rPr>
        <w:t>They are hosting an event that anyone could attend, particularly if interested in learning how to make different style blankets.</w:t>
      </w:r>
    </w:p>
    <w:p w14:paraId="686AF829" w14:textId="01B78309" w:rsidR="17D7E159" w:rsidRDefault="17D7E159" w:rsidP="77D8C7FC">
      <w:pPr>
        <w:spacing w:after="100" w:line="240" w:lineRule="auto"/>
        <w:rPr>
          <w:rFonts w:ascii="Calibri" w:eastAsia="Calibri" w:hAnsi="Calibri" w:cs="Calibri"/>
          <w:color w:val="000000" w:themeColor="text1"/>
        </w:rPr>
      </w:pPr>
      <w:r w:rsidRPr="77D8C7FC">
        <w:rPr>
          <w:rFonts w:ascii="Calibri" w:eastAsia="Calibri" w:hAnsi="Calibri" w:cs="Calibri"/>
          <w:color w:val="000000" w:themeColor="text1"/>
        </w:rPr>
        <w:t xml:space="preserve">Suggestions for activities in </w:t>
      </w:r>
      <w:r w:rsidR="5FED0FD0" w:rsidRPr="77D8C7FC">
        <w:rPr>
          <w:rFonts w:ascii="Calibri" w:eastAsia="Calibri" w:hAnsi="Calibri" w:cs="Calibri"/>
          <w:color w:val="000000" w:themeColor="text1"/>
        </w:rPr>
        <w:t>May</w:t>
      </w:r>
      <w:r w:rsidRPr="77D8C7FC">
        <w:rPr>
          <w:rFonts w:ascii="Calibri" w:eastAsia="Calibri" w:hAnsi="Calibri" w:cs="Calibri"/>
          <w:color w:val="000000" w:themeColor="text1"/>
        </w:rPr>
        <w:t>-June are</w:t>
      </w:r>
      <w:r w:rsidR="6ED96005" w:rsidRPr="77D8C7FC">
        <w:rPr>
          <w:rFonts w:ascii="Calibri" w:eastAsia="Calibri" w:hAnsi="Calibri" w:cs="Calibri"/>
          <w:color w:val="000000" w:themeColor="text1"/>
        </w:rPr>
        <w:t xml:space="preserve"> still</w:t>
      </w:r>
      <w:r w:rsidRPr="77D8C7FC">
        <w:rPr>
          <w:rFonts w:ascii="Calibri" w:eastAsia="Calibri" w:hAnsi="Calibri" w:cs="Calibri"/>
          <w:color w:val="000000" w:themeColor="text1"/>
        </w:rPr>
        <w:t xml:space="preserve"> welcome.  We’d like to get outside as the weather warms if possible.</w:t>
      </w:r>
    </w:p>
    <w:p w14:paraId="6ABA5934" w14:textId="08DE6FCC" w:rsidR="17D7E159" w:rsidRDefault="17D7E159" w:rsidP="2C4E393F">
      <w:pPr>
        <w:spacing w:after="100" w:line="240" w:lineRule="auto"/>
        <w:rPr>
          <w:rFonts w:ascii="Calibri" w:eastAsia="Calibri" w:hAnsi="Calibri" w:cs="Calibri"/>
        </w:rPr>
      </w:pPr>
      <w:r w:rsidRPr="2C4E393F">
        <w:rPr>
          <w:rFonts w:ascii="Calibri" w:eastAsia="Calibri" w:hAnsi="Calibri" w:cs="Calibri"/>
          <w:b/>
          <w:bCs/>
          <w:color w:val="000000" w:themeColor="text1"/>
        </w:rPr>
        <w:t>Publicity, incl. Welcome/Goodbye</w:t>
      </w:r>
      <w:r w:rsidRPr="2C4E393F">
        <w:rPr>
          <w:rFonts w:ascii="Calibri" w:eastAsia="Calibri" w:hAnsi="Calibri" w:cs="Calibri"/>
          <w:color w:val="000000" w:themeColor="text1"/>
        </w:rPr>
        <w:t xml:space="preserve">: </w:t>
      </w:r>
      <w:r w:rsidR="481CD551" w:rsidRPr="2C4E393F">
        <w:rPr>
          <w:rFonts w:ascii="Calibri" w:eastAsia="Calibri" w:hAnsi="Calibri" w:cs="Calibri"/>
          <w:color w:val="000000" w:themeColor="text1"/>
        </w:rPr>
        <w:t xml:space="preserve">Sent email to staff for chili cookoff and </w:t>
      </w:r>
      <w:r w:rsidR="3221E27D" w:rsidRPr="2C4E393F">
        <w:rPr>
          <w:rFonts w:ascii="Calibri" w:eastAsia="Calibri" w:hAnsi="Calibri" w:cs="Calibri"/>
          <w:color w:val="000000" w:themeColor="text1"/>
        </w:rPr>
        <w:t>P</w:t>
      </w:r>
      <w:r w:rsidR="481CD551" w:rsidRPr="2C4E393F">
        <w:rPr>
          <w:rFonts w:ascii="Calibri" w:eastAsia="Calibri" w:hAnsi="Calibri" w:cs="Calibri"/>
          <w:color w:val="000000" w:themeColor="text1"/>
        </w:rPr>
        <w:t xml:space="preserve">roject </w:t>
      </w:r>
      <w:r w:rsidR="6786F604" w:rsidRPr="2C4E393F">
        <w:rPr>
          <w:rFonts w:ascii="Calibri" w:eastAsia="Calibri" w:hAnsi="Calibri" w:cs="Calibri"/>
          <w:color w:val="000000" w:themeColor="text1"/>
        </w:rPr>
        <w:t>Li</w:t>
      </w:r>
      <w:r w:rsidR="481CD551" w:rsidRPr="2C4E393F">
        <w:rPr>
          <w:rFonts w:ascii="Calibri" w:eastAsia="Calibri" w:hAnsi="Calibri" w:cs="Calibri"/>
          <w:color w:val="000000" w:themeColor="text1"/>
        </w:rPr>
        <w:t xml:space="preserve">nus. </w:t>
      </w:r>
      <w:r w:rsidRPr="2C4E393F">
        <w:rPr>
          <w:rFonts w:ascii="Calibri" w:eastAsia="Calibri" w:hAnsi="Calibri" w:cs="Calibri"/>
          <w:color w:val="000000" w:themeColor="text1"/>
        </w:rPr>
        <w:t xml:space="preserve">Prepared monthly ESAC update email.  </w:t>
      </w:r>
      <w:r w:rsidRPr="2C4E393F">
        <w:rPr>
          <w:rFonts w:ascii="Calibri" w:eastAsia="Calibri" w:hAnsi="Calibri" w:cs="Calibri"/>
        </w:rPr>
        <w:t>Updated website</w:t>
      </w:r>
      <w:r w:rsidR="1A12304B" w:rsidRPr="2C4E393F">
        <w:rPr>
          <w:rFonts w:ascii="Calibri" w:eastAsia="Calibri" w:hAnsi="Calibri" w:cs="Calibri"/>
        </w:rPr>
        <w:t>. Welcome/goodbye cards.</w:t>
      </w:r>
    </w:p>
    <w:p w14:paraId="4D844C48" w14:textId="72966CB5" w:rsidR="17D7E159" w:rsidRDefault="17D7E159" w:rsidP="3C104BA1">
      <w:pPr>
        <w:spacing w:after="100" w:line="240" w:lineRule="auto"/>
        <w:rPr>
          <w:rFonts w:ascii="Calibri" w:eastAsia="Calibri" w:hAnsi="Calibri" w:cs="Calibri"/>
        </w:rPr>
      </w:pPr>
      <w:r w:rsidRPr="3C104BA1">
        <w:rPr>
          <w:rFonts w:ascii="Calibri" w:eastAsia="Calibri" w:hAnsi="Calibri" w:cs="Calibri"/>
          <w:b/>
          <w:bCs/>
        </w:rPr>
        <w:t>College Engagement</w:t>
      </w:r>
      <w:r w:rsidRPr="3C104BA1">
        <w:rPr>
          <w:rFonts w:ascii="Calibri" w:eastAsia="Calibri" w:hAnsi="Calibri" w:cs="Calibri"/>
        </w:rPr>
        <w:t>: Mardi Gras themed Soup/Chili/Stew Cookoff</w:t>
      </w:r>
      <w:r w:rsidR="4DB63BAC" w:rsidRPr="3C104BA1">
        <w:rPr>
          <w:rFonts w:ascii="Calibri" w:eastAsia="Calibri" w:hAnsi="Calibri" w:cs="Calibri"/>
        </w:rPr>
        <w:t xml:space="preserve"> happened February 25. Winners were Katie </w:t>
      </w:r>
      <w:proofErr w:type="spellStart"/>
      <w:r w:rsidR="4DB63BAC" w:rsidRPr="3C104BA1">
        <w:rPr>
          <w:rFonts w:ascii="Calibri" w:eastAsia="Calibri" w:hAnsi="Calibri" w:cs="Calibri"/>
        </w:rPr>
        <w:t>Schedler</w:t>
      </w:r>
      <w:proofErr w:type="spellEnd"/>
      <w:r w:rsidR="4DB63BAC" w:rsidRPr="3C104BA1">
        <w:rPr>
          <w:rFonts w:ascii="Calibri" w:eastAsia="Calibri" w:hAnsi="Calibri" w:cs="Calibri"/>
        </w:rPr>
        <w:t xml:space="preserve"> at SC and John Gaspar at NADS. </w:t>
      </w:r>
    </w:p>
    <w:p w14:paraId="2F1D8CE0" w14:textId="62523FF9" w:rsidR="17D7E159" w:rsidRDefault="17D7E159" w:rsidP="2C4E393F">
      <w:pPr>
        <w:spacing w:after="100" w:line="240" w:lineRule="auto"/>
        <w:rPr>
          <w:rFonts w:ascii="Calibri" w:eastAsia="Calibri" w:hAnsi="Calibri" w:cs="Calibri"/>
        </w:rPr>
      </w:pPr>
      <w:r w:rsidRPr="2C4E393F">
        <w:rPr>
          <w:rFonts w:ascii="Calibri" w:eastAsia="Calibri" w:hAnsi="Calibri" w:cs="Calibri"/>
          <w:b/>
          <w:bCs/>
          <w:color w:val="000000" w:themeColor="text1"/>
        </w:rPr>
        <w:t>Sustainability</w:t>
      </w:r>
      <w:r w:rsidRPr="2C4E393F">
        <w:rPr>
          <w:rFonts w:ascii="Calibri" w:eastAsia="Calibri" w:hAnsi="Calibri" w:cs="Calibri"/>
          <w:color w:val="000000" w:themeColor="text1"/>
        </w:rPr>
        <w:t xml:space="preserve">: MYEP recycling collaboration, composting, and packing materials recycling programs continue; working with MYEP to choose most appropriate sustainability slides on recycling dos and don’ts that can be added to SC displays; working with Beth Mackenzie in Office of Sustainability and the Environment and Engineering Machine Shop Director Mike </w:t>
      </w:r>
      <w:proofErr w:type="spellStart"/>
      <w:r w:rsidRPr="2C4E393F">
        <w:rPr>
          <w:rFonts w:ascii="Calibri" w:eastAsia="Calibri" w:hAnsi="Calibri" w:cs="Calibri"/>
          <w:color w:val="000000" w:themeColor="text1"/>
        </w:rPr>
        <w:t>Hilman</w:t>
      </w:r>
      <w:proofErr w:type="spellEnd"/>
      <w:r w:rsidRPr="2C4E393F">
        <w:rPr>
          <w:rFonts w:ascii="Calibri" w:eastAsia="Calibri" w:hAnsi="Calibri" w:cs="Calibri"/>
          <w:color w:val="000000" w:themeColor="text1"/>
        </w:rPr>
        <w:t xml:space="preserve"> to find a scrap metal recycling solution for SC</w:t>
      </w:r>
    </w:p>
    <w:p w14:paraId="2117BB2B" w14:textId="4852DFB9" w:rsidR="17D7E159" w:rsidRDefault="17D7E159" w:rsidP="2C4E393F">
      <w:pPr>
        <w:spacing w:after="100" w:line="240" w:lineRule="auto"/>
        <w:rPr>
          <w:rFonts w:ascii="Calibri" w:eastAsia="Calibri" w:hAnsi="Calibri" w:cs="Calibri"/>
          <w:color w:val="000000" w:themeColor="text1"/>
        </w:rPr>
      </w:pPr>
      <w:r w:rsidRPr="52592F9F">
        <w:rPr>
          <w:rFonts w:ascii="Calibri" w:eastAsia="Calibri" w:hAnsi="Calibri" w:cs="Calibri"/>
          <w:b/>
          <w:bCs/>
          <w:color w:val="000000" w:themeColor="text1"/>
        </w:rPr>
        <w:t>Wellness</w:t>
      </w:r>
      <w:r w:rsidRPr="52592F9F">
        <w:rPr>
          <w:rFonts w:ascii="Calibri" w:eastAsia="Calibri" w:hAnsi="Calibri" w:cs="Calibri"/>
          <w:color w:val="000000" w:themeColor="text1"/>
        </w:rPr>
        <w:t xml:space="preserve">: </w:t>
      </w:r>
      <w:r w:rsidR="4DC976BC" w:rsidRPr="52592F9F">
        <w:rPr>
          <w:rFonts w:ascii="Calibri" w:eastAsia="Calibri" w:hAnsi="Calibri" w:cs="Calibri"/>
          <w:color w:val="000000" w:themeColor="text1"/>
        </w:rPr>
        <w:t xml:space="preserve">Desk cycles </w:t>
      </w:r>
      <w:r w:rsidR="38BA9615" w:rsidRPr="52592F9F">
        <w:rPr>
          <w:rFonts w:ascii="Calibri" w:eastAsia="Calibri" w:hAnsi="Calibri" w:cs="Calibri"/>
          <w:color w:val="000000" w:themeColor="text1"/>
        </w:rPr>
        <w:t xml:space="preserve">available </w:t>
      </w:r>
      <w:r w:rsidR="3A169356" w:rsidRPr="52592F9F">
        <w:rPr>
          <w:rFonts w:ascii="Calibri" w:eastAsia="Calibri" w:hAnsi="Calibri" w:cs="Calibri"/>
          <w:color w:val="000000" w:themeColor="text1"/>
        </w:rPr>
        <w:t xml:space="preserve">to SC staff </w:t>
      </w:r>
      <w:r w:rsidR="38BA9615" w:rsidRPr="52592F9F">
        <w:rPr>
          <w:rFonts w:ascii="Calibri" w:eastAsia="Calibri" w:hAnsi="Calibri" w:cs="Calibri"/>
          <w:color w:val="000000" w:themeColor="text1"/>
        </w:rPr>
        <w:t>starting 1/13</w:t>
      </w:r>
      <w:r w:rsidR="211535AC" w:rsidRPr="52592F9F">
        <w:rPr>
          <w:rFonts w:ascii="Calibri" w:eastAsia="Calibri" w:hAnsi="Calibri" w:cs="Calibri"/>
          <w:color w:val="000000" w:themeColor="text1"/>
        </w:rPr>
        <w:t xml:space="preserve">. Have had </w:t>
      </w:r>
      <w:r w:rsidR="38BA9615" w:rsidRPr="52592F9F">
        <w:rPr>
          <w:rFonts w:ascii="Calibri" w:eastAsia="Calibri" w:hAnsi="Calibri" w:cs="Calibri"/>
          <w:color w:val="000000" w:themeColor="text1"/>
        </w:rPr>
        <w:t xml:space="preserve">some inquires but no reservations. </w:t>
      </w:r>
      <w:r w:rsidR="13F34503" w:rsidRPr="52592F9F">
        <w:rPr>
          <w:rFonts w:ascii="Calibri" w:eastAsia="Calibri" w:hAnsi="Calibri" w:cs="Calibri"/>
          <w:color w:val="000000" w:themeColor="text1"/>
        </w:rPr>
        <w:t>Rachel t</w:t>
      </w:r>
      <w:r w:rsidR="38BA9615" w:rsidRPr="52592F9F">
        <w:rPr>
          <w:rFonts w:ascii="Calibri" w:eastAsia="Calibri" w:hAnsi="Calibri" w:cs="Calibri"/>
          <w:color w:val="000000" w:themeColor="text1"/>
        </w:rPr>
        <w:t xml:space="preserve">ook one to Mardi Gras cookoff to promote and for staff to try out. Discussed </w:t>
      </w:r>
      <w:r w:rsidR="305D0B65" w:rsidRPr="52592F9F">
        <w:rPr>
          <w:rFonts w:ascii="Calibri" w:eastAsia="Calibri" w:hAnsi="Calibri" w:cs="Calibri"/>
          <w:color w:val="000000" w:themeColor="text1"/>
        </w:rPr>
        <w:t>logistics of sending one desk cycle out to NADS.</w:t>
      </w:r>
      <w:r w:rsidR="0D922348" w:rsidRPr="52592F9F">
        <w:rPr>
          <w:rFonts w:ascii="Calibri" w:eastAsia="Calibri" w:hAnsi="Calibri" w:cs="Calibri"/>
          <w:color w:val="000000" w:themeColor="text1"/>
        </w:rPr>
        <w:t xml:space="preserve"> Transferred one of the cycles to NADS and have had a couple of people use it so far.</w:t>
      </w:r>
    </w:p>
    <w:p w14:paraId="25BD708E" w14:textId="0306F922" w:rsidR="5B755B9E" w:rsidRDefault="5B755B9E" w:rsidP="5B755B9E">
      <w:pPr>
        <w:rPr>
          <w:rFonts w:ascii="Calibri" w:eastAsia="Calibri" w:hAnsi="Calibri" w:cs="Calibri"/>
          <w:highlight w:val="yellow"/>
        </w:rPr>
      </w:pPr>
    </w:p>
    <w:p w14:paraId="74D39A85" w14:textId="24B198CD" w:rsidR="5B755B9E" w:rsidRDefault="5B755B9E" w:rsidP="5B755B9E">
      <w:pPr>
        <w:rPr>
          <w:highlight w:val="yellow"/>
        </w:rPr>
      </w:pPr>
    </w:p>
    <w:sectPr w:rsidR="5B755B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23183"/>
    <w:multiLevelType w:val="hybridMultilevel"/>
    <w:tmpl w:val="45F41722"/>
    <w:lvl w:ilvl="0" w:tplc="B384547C">
      <w:start w:val="1"/>
      <w:numFmt w:val="decimal"/>
      <w:lvlText w:val="%1."/>
      <w:lvlJc w:val="left"/>
      <w:pPr>
        <w:ind w:left="720" w:hanging="360"/>
      </w:pPr>
    </w:lvl>
    <w:lvl w:ilvl="1" w:tplc="AE940504">
      <w:start w:val="1"/>
      <w:numFmt w:val="lowerLetter"/>
      <w:lvlText w:val="%2."/>
      <w:lvlJc w:val="left"/>
      <w:pPr>
        <w:ind w:left="1440" w:hanging="360"/>
      </w:pPr>
    </w:lvl>
    <w:lvl w:ilvl="2" w:tplc="C0BEF472">
      <w:start w:val="1"/>
      <w:numFmt w:val="lowerRoman"/>
      <w:lvlText w:val="%3."/>
      <w:lvlJc w:val="right"/>
      <w:pPr>
        <w:ind w:left="2160" w:hanging="180"/>
      </w:pPr>
    </w:lvl>
    <w:lvl w:ilvl="3" w:tplc="6396D61E">
      <w:start w:val="1"/>
      <w:numFmt w:val="decimal"/>
      <w:lvlText w:val="%4."/>
      <w:lvlJc w:val="left"/>
      <w:pPr>
        <w:ind w:left="2880" w:hanging="360"/>
      </w:pPr>
    </w:lvl>
    <w:lvl w:ilvl="4" w:tplc="FF4A6EEE">
      <w:start w:val="1"/>
      <w:numFmt w:val="lowerLetter"/>
      <w:lvlText w:val="%5."/>
      <w:lvlJc w:val="left"/>
      <w:pPr>
        <w:ind w:left="3600" w:hanging="360"/>
      </w:pPr>
    </w:lvl>
    <w:lvl w:ilvl="5" w:tplc="3174A806">
      <w:start w:val="1"/>
      <w:numFmt w:val="lowerRoman"/>
      <w:lvlText w:val="%6."/>
      <w:lvlJc w:val="right"/>
      <w:pPr>
        <w:ind w:left="4320" w:hanging="180"/>
      </w:pPr>
    </w:lvl>
    <w:lvl w:ilvl="6" w:tplc="8E38A71A">
      <w:start w:val="1"/>
      <w:numFmt w:val="decimal"/>
      <w:lvlText w:val="%7."/>
      <w:lvlJc w:val="left"/>
      <w:pPr>
        <w:ind w:left="5040" w:hanging="360"/>
      </w:pPr>
    </w:lvl>
    <w:lvl w:ilvl="7" w:tplc="FC04EADC">
      <w:start w:val="1"/>
      <w:numFmt w:val="lowerLetter"/>
      <w:lvlText w:val="%8."/>
      <w:lvlJc w:val="left"/>
      <w:pPr>
        <w:ind w:left="5760" w:hanging="360"/>
      </w:pPr>
    </w:lvl>
    <w:lvl w:ilvl="8" w:tplc="B0AEA5A4">
      <w:start w:val="1"/>
      <w:numFmt w:val="lowerRoman"/>
      <w:lvlText w:val="%9."/>
      <w:lvlJc w:val="right"/>
      <w:pPr>
        <w:ind w:left="6480" w:hanging="180"/>
      </w:pPr>
    </w:lvl>
  </w:abstractNum>
  <w:abstractNum w:abstractNumId="1" w15:restartNumberingAfterBreak="0">
    <w:nsid w:val="64CF302B"/>
    <w:multiLevelType w:val="hybridMultilevel"/>
    <w:tmpl w:val="3648FA4C"/>
    <w:lvl w:ilvl="0" w:tplc="D76832C8">
      <w:start w:val="1"/>
      <w:numFmt w:val="decimal"/>
      <w:lvlText w:val="%1."/>
      <w:lvlJc w:val="left"/>
      <w:pPr>
        <w:ind w:left="720" w:hanging="360"/>
      </w:pPr>
    </w:lvl>
    <w:lvl w:ilvl="1" w:tplc="7A20B8D4">
      <w:start w:val="1"/>
      <w:numFmt w:val="lowerLetter"/>
      <w:lvlText w:val="%2."/>
      <w:lvlJc w:val="left"/>
      <w:pPr>
        <w:ind w:left="1440" w:hanging="360"/>
      </w:pPr>
    </w:lvl>
    <w:lvl w:ilvl="2" w:tplc="4ED21F38">
      <w:start w:val="1"/>
      <w:numFmt w:val="lowerRoman"/>
      <w:lvlText w:val="%3."/>
      <w:lvlJc w:val="right"/>
      <w:pPr>
        <w:ind w:left="2160" w:hanging="180"/>
      </w:pPr>
    </w:lvl>
    <w:lvl w:ilvl="3" w:tplc="F8404A60">
      <w:start w:val="1"/>
      <w:numFmt w:val="decimal"/>
      <w:lvlText w:val="%4."/>
      <w:lvlJc w:val="left"/>
      <w:pPr>
        <w:ind w:left="2880" w:hanging="360"/>
      </w:pPr>
    </w:lvl>
    <w:lvl w:ilvl="4" w:tplc="C3E0FE9A">
      <w:start w:val="1"/>
      <w:numFmt w:val="lowerLetter"/>
      <w:lvlText w:val="%5."/>
      <w:lvlJc w:val="left"/>
      <w:pPr>
        <w:ind w:left="3600" w:hanging="360"/>
      </w:pPr>
    </w:lvl>
    <w:lvl w:ilvl="5" w:tplc="EB303CC6">
      <w:start w:val="1"/>
      <w:numFmt w:val="lowerRoman"/>
      <w:lvlText w:val="%6."/>
      <w:lvlJc w:val="right"/>
      <w:pPr>
        <w:ind w:left="4320" w:hanging="180"/>
      </w:pPr>
    </w:lvl>
    <w:lvl w:ilvl="6" w:tplc="C0981BDE">
      <w:start w:val="1"/>
      <w:numFmt w:val="decimal"/>
      <w:lvlText w:val="%7."/>
      <w:lvlJc w:val="left"/>
      <w:pPr>
        <w:ind w:left="5040" w:hanging="360"/>
      </w:pPr>
    </w:lvl>
    <w:lvl w:ilvl="7" w:tplc="5E8C7F36">
      <w:start w:val="1"/>
      <w:numFmt w:val="lowerLetter"/>
      <w:lvlText w:val="%8."/>
      <w:lvlJc w:val="left"/>
      <w:pPr>
        <w:ind w:left="5760" w:hanging="360"/>
      </w:pPr>
    </w:lvl>
    <w:lvl w:ilvl="8" w:tplc="9F58917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DB47C4"/>
    <w:rsid w:val="00237AC9"/>
    <w:rsid w:val="008B3BF3"/>
    <w:rsid w:val="009A22C6"/>
    <w:rsid w:val="00AB24B2"/>
    <w:rsid w:val="00B213A8"/>
    <w:rsid w:val="00C55147"/>
    <w:rsid w:val="00C812FA"/>
    <w:rsid w:val="00D77E70"/>
    <w:rsid w:val="00EE66F3"/>
    <w:rsid w:val="00F20208"/>
    <w:rsid w:val="00F93E9C"/>
    <w:rsid w:val="01631F20"/>
    <w:rsid w:val="05F7B165"/>
    <w:rsid w:val="06DD391B"/>
    <w:rsid w:val="07B707C1"/>
    <w:rsid w:val="08FD7669"/>
    <w:rsid w:val="09F12BF1"/>
    <w:rsid w:val="0A055643"/>
    <w:rsid w:val="0CC26365"/>
    <w:rsid w:val="0D583AEC"/>
    <w:rsid w:val="0D922348"/>
    <w:rsid w:val="0EEE668B"/>
    <w:rsid w:val="0F48BE98"/>
    <w:rsid w:val="0FDB47C4"/>
    <w:rsid w:val="10E28926"/>
    <w:rsid w:val="11868714"/>
    <w:rsid w:val="1196A751"/>
    <w:rsid w:val="11E7126D"/>
    <w:rsid w:val="12CFDB20"/>
    <w:rsid w:val="13F34503"/>
    <w:rsid w:val="14234DB3"/>
    <w:rsid w:val="143A1626"/>
    <w:rsid w:val="15417F3E"/>
    <w:rsid w:val="159F44D2"/>
    <w:rsid w:val="17D7E159"/>
    <w:rsid w:val="1A12304B"/>
    <w:rsid w:val="1B784C51"/>
    <w:rsid w:val="1BA3B145"/>
    <w:rsid w:val="1C40F40A"/>
    <w:rsid w:val="1E37FCA4"/>
    <w:rsid w:val="1EC7A4BA"/>
    <w:rsid w:val="20C39163"/>
    <w:rsid w:val="211535AC"/>
    <w:rsid w:val="256E9866"/>
    <w:rsid w:val="26210FDE"/>
    <w:rsid w:val="26729EBB"/>
    <w:rsid w:val="269E9D73"/>
    <w:rsid w:val="2BD690CA"/>
    <w:rsid w:val="2BDC7AD4"/>
    <w:rsid w:val="2C4E393F"/>
    <w:rsid w:val="2C625059"/>
    <w:rsid w:val="305D0B65"/>
    <w:rsid w:val="308D77FA"/>
    <w:rsid w:val="3221E27D"/>
    <w:rsid w:val="3391A91E"/>
    <w:rsid w:val="36950290"/>
    <w:rsid w:val="383C058C"/>
    <w:rsid w:val="38441AFB"/>
    <w:rsid w:val="38BA9615"/>
    <w:rsid w:val="39F3955B"/>
    <w:rsid w:val="3A169356"/>
    <w:rsid w:val="3B37DB3E"/>
    <w:rsid w:val="3BBD029B"/>
    <w:rsid w:val="3BE3EDEE"/>
    <w:rsid w:val="3C104BA1"/>
    <w:rsid w:val="3D7C30EF"/>
    <w:rsid w:val="40964355"/>
    <w:rsid w:val="435693D6"/>
    <w:rsid w:val="442D92FC"/>
    <w:rsid w:val="4471F7D1"/>
    <w:rsid w:val="481CD551"/>
    <w:rsid w:val="491D84E2"/>
    <w:rsid w:val="4A514299"/>
    <w:rsid w:val="4BA96E94"/>
    <w:rsid w:val="4C4EAA5F"/>
    <w:rsid w:val="4DB63BAC"/>
    <w:rsid w:val="4DC976BC"/>
    <w:rsid w:val="4EDA4F3F"/>
    <w:rsid w:val="4FEB1D82"/>
    <w:rsid w:val="5061BB60"/>
    <w:rsid w:val="5078F5F2"/>
    <w:rsid w:val="510D5FCA"/>
    <w:rsid w:val="52592F9F"/>
    <w:rsid w:val="52D954A2"/>
    <w:rsid w:val="548901E4"/>
    <w:rsid w:val="54B7C062"/>
    <w:rsid w:val="55B4C354"/>
    <w:rsid w:val="563C1E52"/>
    <w:rsid w:val="56C0BE29"/>
    <w:rsid w:val="58DE3668"/>
    <w:rsid w:val="5963583C"/>
    <w:rsid w:val="5B508D7F"/>
    <w:rsid w:val="5B755B9E"/>
    <w:rsid w:val="5CD3E2D7"/>
    <w:rsid w:val="5D05C7EA"/>
    <w:rsid w:val="5D83C7EF"/>
    <w:rsid w:val="5D8949A9"/>
    <w:rsid w:val="5E137CE1"/>
    <w:rsid w:val="5F23C1A8"/>
    <w:rsid w:val="5FED0FD0"/>
    <w:rsid w:val="6093D903"/>
    <w:rsid w:val="60DC782D"/>
    <w:rsid w:val="62FB9B4F"/>
    <w:rsid w:val="6586ED49"/>
    <w:rsid w:val="664D9622"/>
    <w:rsid w:val="6786F604"/>
    <w:rsid w:val="67B6406D"/>
    <w:rsid w:val="6986DA2E"/>
    <w:rsid w:val="6DAE095A"/>
    <w:rsid w:val="6DCCC3D9"/>
    <w:rsid w:val="6ED96005"/>
    <w:rsid w:val="71EB73E5"/>
    <w:rsid w:val="72FB0AB5"/>
    <w:rsid w:val="76F3530D"/>
    <w:rsid w:val="77B2918D"/>
    <w:rsid w:val="77D8C7FC"/>
    <w:rsid w:val="77FB19AD"/>
    <w:rsid w:val="783A113C"/>
    <w:rsid w:val="78AEBAC1"/>
    <w:rsid w:val="79111488"/>
    <w:rsid w:val="79135A7C"/>
    <w:rsid w:val="79C7E8AE"/>
    <w:rsid w:val="7A8B44B6"/>
    <w:rsid w:val="7C91BFF8"/>
    <w:rsid w:val="7D12BB3A"/>
    <w:rsid w:val="7F422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47C4"/>
  <w15:chartTrackingRefBased/>
  <w15:docId w15:val="{E136AE3C-6A54-4024-A290-D99B4683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jectlinu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6BA5170DE8C749A536FFE4D4B9B8EF" ma:contentTypeVersion="13" ma:contentTypeDescription="Create a new document." ma:contentTypeScope="" ma:versionID="9ef5212ca00d7f46f43418d0213ec985">
  <xsd:schema xmlns:xsd="http://www.w3.org/2001/XMLSchema" xmlns:xs="http://www.w3.org/2001/XMLSchema" xmlns:p="http://schemas.microsoft.com/office/2006/metadata/properties" xmlns:ns2="aa23e8f3-3f61-4b40-8841-fd7cee29bba7" xmlns:ns3="ea3273f6-3dec-499c-8833-3a137e3a5dd3" targetNamespace="http://schemas.microsoft.com/office/2006/metadata/properties" ma:root="true" ma:fieldsID="fff63163d0af2cc50e9398796c42a8f0" ns2:_="" ns3:_="">
    <xsd:import namespace="aa23e8f3-3f61-4b40-8841-fd7cee29bba7"/>
    <xsd:import namespace="ea3273f6-3dec-499c-8833-3a137e3a5d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3e8f3-3f61-4b40-8841-fd7cee29b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273f6-3dec-499c-8833-3a137e3a5dd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2F8F4E-A48C-4110-9691-8B46A91085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386AF0-D7E1-4E4D-94A1-BDDAE2C31A0C}">
  <ds:schemaRefs>
    <ds:schemaRef ds:uri="http://schemas.microsoft.com/sharepoint/v3/contenttype/forms"/>
  </ds:schemaRefs>
</ds:datastoreItem>
</file>

<file path=customXml/itemProps3.xml><?xml version="1.0" encoding="utf-8"?>
<ds:datastoreItem xmlns:ds="http://schemas.openxmlformats.org/officeDocument/2006/customXml" ds:itemID="{F8661E0A-369E-4C88-93DE-C57173366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23e8f3-3f61-4b40-8841-fd7cee29bba7"/>
    <ds:schemaRef ds:uri="ea3273f6-3dec-499c-8833-3a137e3a5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5686</Characters>
  <Application>Microsoft Office Word</Application>
  <DocSecurity>0</DocSecurity>
  <Lines>47</Lines>
  <Paragraphs>13</Paragraphs>
  <ScaleCrop>false</ScaleCrop>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Rachel F</dc:creator>
  <cp:keywords/>
  <dc:description/>
  <cp:lastModifiedBy>Heiden, Jacob Q</cp:lastModifiedBy>
  <cp:revision>2</cp:revision>
  <dcterms:created xsi:type="dcterms:W3CDTF">2020-04-27T16:10:00Z</dcterms:created>
  <dcterms:modified xsi:type="dcterms:W3CDTF">2020-04-27T16:10:00Z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0x010100736BA5170DE8C749A536FFE4D4B9B8EF</vt:lpwstr>
  </property>
</Properties>
</file>