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F0618A4" w:rsidP="0F0618A4" w:rsidRDefault="0F0618A4" w14:paraId="63443324" w14:textId="53A038BF">
      <w:pPr>
        <w:spacing w:after="200" w:line="240" w:lineRule="auto"/>
        <w:jc w:val="center"/>
        <w:rPr>
          <w:rFonts w:ascii="Calibri" w:hAnsi="Calibri" w:eastAsia="Calibri" w:cs="Calibri"/>
        </w:rPr>
      </w:pPr>
      <w:r w:rsidRPr="0F0618A4">
        <w:rPr>
          <w:rFonts w:ascii="Calibri" w:hAnsi="Calibri" w:eastAsia="Calibri" w:cs="Calibri"/>
          <w:b/>
          <w:bCs/>
          <w:color w:val="000000" w:themeColor="text1"/>
        </w:rPr>
        <w:t>Engineering Staff Advisory Council Agenda</w:t>
      </w:r>
    </w:p>
    <w:p w:rsidR="0F0618A4" w:rsidP="0F0618A4" w:rsidRDefault="0F0618A4" w14:paraId="5BA95660" w14:textId="5DC653A6">
      <w:pPr>
        <w:spacing w:after="200" w:line="240" w:lineRule="auto"/>
        <w:jc w:val="center"/>
        <w:rPr>
          <w:rFonts w:ascii="Calibri" w:hAnsi="Calibri" w:eastAsia="Calibri" w:cs="Calibri"/>
        </w:rPr>
      </w:pPr>
      <w:r w:rsidRPr="0F0618A4">
        <w:rPr>
          <w:rFonts w:ascii="Calibri" w:hAnsi="Calibri" w:eastAsia="Calibri" w:cs="Calibri"/>
          <w:color w:val="000000" w:themeColor="text1"/>
        </w:rPr>
        <w:t>October 4, 2019 8:30 a.m.</w:t>
      </w:r>
    </w:p>
    <w:p w:rsidR="0F0618A4" w:rsidP="0F0618A4" w:rsidRDefault="0F0618A4" w14:paraId="35E5050C" w14:textId="7AC19C31">
      <w:pPr>
        <w:spacing w:after="200" w:line="240" w:lineRule="auto"/>
        <w:jc w:val="center"/>
        <w:rPr>
          <w:rFonts w:ascii="Calibri" w:hAnsi="Calibri" w:eastAsia="Calibri" w:cs="Calibri"/>
        </w:rPr>
      </w:pPr>
      <w:r w:rsidRPr="0F0618A4">
        <w:rPr>
          <w:rFonts w:ascii="Calibri" w:hAnsi="Calibri" w:eastAsia="Calibri" w:cs="Calibri"/>
          <w:color w:val="000000" w:themeColor="text1"/>
        </w:rPr>
        <w:t>NADS conference room</w:t>
      </w:r>
    </w:p>
    <w:p w:rsidR="0F0618A4" w:rsidP="0F0618A4" w:rsidRDefault="0F0618A4" w14:paraId="784B6E56" w14:textId="6E8594BA">
      <w:pPr>
        <w:spacing w:after="200" w:line="240" w:lineRule="auto"/>
        <w:rPr>
          <w:rFonts w:ascii="Calibri" w:hAnsi="Calibri" w:eastAsia="Calibri" w:cs="Calibri"/>
        </w:rPr>
      </w:pPr>
    </w:p>
    <w:p w:rsidR="0F0618A4" w:rsidP="0F0618A4" w:rsidRDefault="0F0618A4" w14:paraId="42947A48" w14:textId="251FF6D4">
      <w:pPr>
        <w:pStyle w:val="ListParagraph"/>
        <w:numPr>
          <w:ilvl w:val="0"/>
          <w:numId w:val="2"/>
        </w:numPr>
        <w:spacing w:after="200" w:line="276" w:lineRule="auto"/>
        <w:rPr>
          <w:color w:val="000000" w:themeColor="text1"/>
        </w:rPr>
      </w:pPr>
      <w:r w:rsidRPr="0F0618A4">
        <w:rPr>
          <w:rFonts w:ascii="Calibri" w:hAnsi="Calibri" w:eastAsia="Calibri" w:cs="Calibri"/>
          <w:color w:val="000000" w:themeColor="text1"/>
        </w:rPr>
        <w:t>Call to order</w:t>
      </w:r>
      <w:r w:rsidR="00A762A9">
        <w:rPr>
          <w:rFonts w:ascii="Calibri" w:hAnsi="Calibri" w:eastAsia="Calibri" w:cs="Calibri"/>
          <w:color w:val="000000" w:themeColor="text1"/>
        </w:rPr>
        <w:t xml:space="preserve"> 8:41a.m.</w:t>
      </w:r>
    </w:p>
    <w:p w:rsidRPr="00A762A9" w:rsidR="0F0618A4" w:rsidP="0EBD010C" w:rsidRDefault="0EBD010C" w14:paraId="48FDD802" w14:textId="4FAC65D9">
      <w:pPr>
        <w:pStyle w:val="ListParagraph"/>
        <w:numPr>
          <w:ilvl w:val="0"/>
          <w:numId w:val="2"/>
        </w:numPr>
        <w:spacing w:after="200" w:line="276" w:lineRule="auto"/>
        <w:rPr>
          <w:color w:val="000000" w:themeColor="text1"/>
        </w:rPr>
      </w:pPr>
      <w:r w:rsidRPr="0EBD010C">
        <w:rPr>
          <w:rFonts w:ascii="Calibri" w:hAnsi="Calibri" w:eastAsia="Calibri" w:cs="Calibri"/>
          <w:color w:val="000000" w:themeColor="text1"/>
        </w:rPr>
        <w:t xml:space="preserve">Announcements </w:t>
      </w:r>
    </w:p>
    <w:p w:rsidR="00A762A9" w:rsidP="00A762A9" w:rsidRDefault="00893E3C" w14:paraId="61429E1A" w14:textId="4735658C">
      <w:pPr>
        <w:pStyle w:val="ListParagraph"/>
        <w:numPr>
          <w:ilvl w:val="1"/>
          <w:numId w:val="2"/>
        </w:numPr>
        <w:spacing w:after="200" w:line="276" w:lineRule="auto"/>
        <w:rPr>
          <w:color w:val="000000" w:themeColor="text1"/>
        </w:rPr>
      </w:pPr>
      <w:r>
        <w:rPr>
          <w:rFonts w:ascii="Calibri" w:hAnsi="Calibri" w:eastAsia="Calibri" w:cs="Calibri"/>
          <w:color w:val="000000" w:themeColor="text1"/>
        </w:rPr>
        <w:t>Zoom link open</w:t>
      </w:r>
    </w:p>
    <w:p w:rsidRPr="00893E3C" w:rsidR="0F0618A4" w:rsidP="0EBD010C" w:rsidRDefault="0EBD010C" w14:paraId="4F362983" w14:textId="23CC1D63">
      <w:pPr>
        <w:pStyle w:val="ListParagraph"/>
        <w:numPr>
          <w:ilvl w:val="0"/>
          <w:numId w:val="2"/>
        </w:numPr>
        <w:spacing w:after="200" w:line="276" w:lineRule="auto"/>
        <w:rPr>
          <w:color w:val="000000" w:themeColor="text1"/>
        </w:rPr>
      </w:pPr>
      <w:r w:rsidRPr="008F49CF" w:rsidR="0EBD010C">
        <w:rPr>
          <w:rFonts w:ascii="Calibri" w:hAnsi="Calibri" w:eastAsia="Calibri" w:cs="Calibri"/>
          <w:color w:val="000000" w:themeColor="text1" w:themeTint="FF" w:themeShade="FF"/>
        </w:rPr>
        <w:t xml:space="preserve">Vote on minutes from previous meeting </w:t>
      </w:r>
    </w:p>
    <w:p w:rsidR="00893E3C" w:rsidP="00893E3C" w:rsidRDefault="00893E3C" w14:paraId="1B54ECC2" w14:textId="037DE18C">
      <w:pPr>
        <w:pStyle w:val="ListParagraph"/>
        <w:numPr>
          <w:ilvl w:val="1"/>
          <w:numId w:val="2"/>
        </w:numPr>
        <w:spacing w:after="200" w:line="276" w:lineRule="auto"/>
        <w:rPr>
          <w:color w:val="000000" w:themeColor="text1"/>
        </w:rPr>
      </w:pPr>
      <w:r w:rsidRPr="008F49CF" w:rsidR="00893E3C">
        <w:rPr>
          <w:rFonts w:ascii="Calibri" w:hAnsi="Calibri" w:eastAsia="Calibri" w:cs="Calibri"/>
          <w:color w:val="000000" w:themeColor="text1" w:themeTint="FF" w:themeShade="FF"/>
        </w:rPr>
        <w:t>Minutes passed pending April’s edits</w:t>
      </w:r>
    </w:p>
    <w:p w:rsidRPr="00893E3C" w:rsidR="0F0618A4" w:rsidP="0EBD010C" w:rsidRDefault="0EBD010C" w14:paraId="4DE0556F" w14:textId="6890137D">
      <w:pPr>
        <w:pStyle w:val="ListParagraph"/>
        <w:numPr>
          <w:ilvl w:val="0"/>
          <w:numId w:val="2"/>
        </w:numPr>
        <w:spacing w:after="200" w:line="276" w:lineRule="auto"/>
        <w:rPr>
          <w:color w:val="000000" w:themeColor="text1"/>
        </w:rPr>
      </w:pPr>
      <w:r w:rsidRPr="0EBD010C">
        <w:rPr>
          <w:rFonts w:ascii="Calibri" w:hAnsi="Calibri" w:eastAsia="Calibri" w:cs="Calibri"/>
          <w:color w:val="000000" w:themeColor="text1"/>
        </w:rPr>
        <w:t xml:space="preserve">New business items for this agenda </w:t>
      </w:r>
    </w:p>
    <w:p w:rsidR="00893E3C" w:rsidP="00893E3C" w:rsidRDefault="00282B1C" w14:paraId="006A8772" w14:textId="75B8AE95">
      <w:pPr>
        <w:pStyle w:val="ListParagraph"/>
        <w:numPr>
          <w:ilvl w:val="1"/>
          <w:numId w:val="2"/>
        </w:numPr>
        <w:spacing w:after="200" w:line="276" w:lineRule="auto"/>
        <w:rPr>
          <w:color w:val="000000" w:themeColor="text1"/>
        </w:rPr>
      </w:pPr>
      <w:r>
        <w:rPr>
          <w:rFonts w:ascii="Calibri" w:hAnsi="Calibri" w:eastAsia="Calibri" w:cs="Calibri"/>
          <w:color w:val="000000" w:themeColor="text1"/>
        </w:rPr>
        <w:t>None</w:t>
      </w:r>
    </w:p>
    <w:p w:rsidR="0F0618A4" w:rsidP="0EBD010C" w:rsidRDefault="0EBD010C" w14:paraId="4DEB10DC" w14:textId="6A1C7DE9">
      <w:pPr>
        <w:pStyle w:val="ListParagraph"/>
        <w:numPr>
          <w:ilvl w:val="0"/>
          <w:numId w:val="2"/>
        </w:numPr>
        <w:spacing w:after="200" w:line="276" w:lineRule="auto"/>
        <w:rPr>
          <w:color w:val="000000" w:themeColor="text1"/>
        </w:rPr>
      </w:pPr>
      <w:r w:rsidRPr="0EBD010C">
        <w:rPr>
          <w:rFonts w:ascii="Calibri" w:hAnsi="Calibri" w:eastAsia="Calibri" w:cs="Calibri"/>
          <w:color w:val="000000" w:themeColor="text1"/>
        </w:rPr>
        <w:t>Liaison Committee Reports</w:t>
      </w:r>
    </w:p>
    <w:p w:rsidRPr="00282B1C" w:rsidR="0F0618A4" w:rsidP="362E0FFF" w:rsidRDefault="362E0FFF" w14:paraId="6EE6B4C9" w14:textId="7A4888E9">
      <w:pPr>
        <w:pStyle w:val="ListParagraph"/>
        <w:numPr>
          <w:ilvl w:val="1"/>
          <w:numId w:val="1"/>
        </w:numPr>
        <w:spacing w:after="200" w:line="276" w:lineRule="auto"/>
        <w:rPr>
          <w:color w:val="000000" w:themeColor="text1"/>
        </w:rPr>
      </w:pPr>
      <w:r w:rsidRPr="362E0FFF">
        <w:rPr>
          <w:rFonts w:ascii="Calibri" w:hAnsi="Calibri" w:eastAsia="Calibri" w:cs="Calibri"/>
          <w:color w:val="000000" w:themeColor="text1"/>
        </w:rPr>
        <w:t xml:space="preserve">Finance Director April Tippett </w:t>
      </w:r>
    </w:p>
    <w:p w:rsidRPr="00282B1C" w:rsidR="00282B1C" w:rsidP="00282B1C" w:rsidRDefault="00282B1C" w14:paraId="31323D82" w14:textId="2F19E59F">
      <w:pPr>
        <w:pStyle w:val="ListParagraph"/>
        <w:numPr>
          <w:ilvl w:val="2"/>
          <w:numId w:val="1"/>
        </w:numPr>
        <w:spacing w:after="200" w:line="276" w:lineRule="auto"/>
        <w:rPr>
          <w:color w:val="000000" w:themeColor="text1"/>
        </w:rPr>
      </w:pPr>
      <w:r>
        <w:rPr>
          <w:rFonts w:ascii="Calibri" w:hAnsi="Calibri" w:eastAsia="Calibri" w:cs="Calibri"/>
          <w:color w:val="000000" w:themeColor="text1"/>
        </w:rPr>
        <w:t>Revised revenue projections for FY20 submitted--</w:t>
      </w:r>
      <w:r w:rsidRPr="00282B1C">
        <w:rPr>
          <w:rFonts w:ascii="Calibri" w:hAnsi="Calibri" w:eastAsia="Calibri" w:cs="Calibri"/>
          <w:color w:val="000000" w:themeColor="text1"/>
        </w:rPr>
        <w:t>No actual adjustment to budget</w:t>
      </w:r>
      <w:r>
        <w:rPr>
          <w:rFonts w:ascii="Calibri" w:hAnsi="Calibri" w:eastAsia="Calibri" w:cs="Calibri"/>
          <w:color w:val="000000" w:themeColor="text1"/>
        </w:rPr>
        <w:t>, but will be done 3 times in fiscal year</w:t>
      </w:r>
    </w:p>
    <w:p w:rsidRPr="005B0545" w:rsidR="005B0545" w:rsidP="00282B1C" w:rsidRDefault="00282B1C" w14:paraId="70CD7AFC" w14:textId="77777777">
      <w:pPr>
        <w:pStyle w:val="ListParagraph"/>
        <w:numPr>
          <w:ilvl w:val="2"/>
          <w:numId w:val="1"/>
        </w:numPr>
        <w:spacing w:after="200" w:line="276" w:lineRule="auto"/>
        <w:rPr>
          <w:color w:val="000000" w:themeColor="text1"/>
        </w:rPr>
      </w:pPr>
      <w:r>
        <w:rPr>
          <w:rFonts w:ascii="Calibri" w:hAnsi="Calibri" w:eastAsia="Calibri" w:cs="Calibri"/>
          <w:color w:val="000000" w:themeColor="text1"/>
        </w:rPr>
        <w:t>FY19 budget will be made actual next week with Dean</w:t>
      </w:r>
    </w:p>
    <w:p w:rsidRPr="005B0545" w:rsidR="005B0545" w:rsidP="005B0545" w:rsidRDefault="00282B1C" w14:paraId="5671BBD6" w14:textId="77777777">
      <w:pPr>
        <w:pStyle w:val="ListParagraph"/>
        <w:numPr>
          <w:ilvl w:val="3"/>
          <w:numId w:val="1"/>
        </w:numPr>
        <w:spacing w:after="200" w:line="276" w:lineRule="auto"/>
        <w:rPr>
          <w:color w:val="000000" w:themeColor="text1"/>
        </w:rPr>
      </w:pPr>
      <w:r w:rsidRPr="4930F15F" w:rsidR="4930F15F">
        <w:rPr>
          <w:rFonts w:ascii="Calibri" w:hAnsi="Calibri" w:eastAsia="Calibri" w:cs="Calibri"/>
          <w:color w:val="000000" w:themeColor="text1" w:themeTint="FF" w:themeShade="FF"/>
        </w:rPr>
        <w:t>first year of new budget model</w:t>
      </w:r>
    </w:p>
    <w:p w:rsidR="00282B1C" w:rsidP="00282B1C" w:rsidRDefault="00282B1C" w14:paraId="722E47B3" w14:textId="6C70DEC7">
      <w:pPr>
        <w:pStyle w:val="ListParagraph"/>
        <w:numPr>
          <w:ilvl w:val="2"/>
          <w:numId w:val="1"/>
        </w:numPr>
        <w:spacing w:after="200" w:line="276" w:lineRule="auto"/>
        <w:rPr>
          <w:color w:val="000000" w:themeColor="text1"/>
        </w:rPr>
      </w:pPr>
      <w:r>
        <w:rPr>
          <w:color w:val="000000" w:themeColor="text1"/>
        </w:rPr>
        <w:t>EAC updates</w:t>
      </w:r>
    </w:p>
    <w:p w:rsidR="00282B1C" w:rsidP="00282B1C" w:rsidRDefault="00282B1C" w14:paraId="411F5C19" w14:textId="5FC57915">
      <w:pPr>
        <w:pStyle w:val="ListParagraph"/>
        <w:numPr>
          <w:ilvl w:val="3"/>
          <w:numId w:val="1"/>
        </w:numPr>
        <w:spacing w:after="200" w:line="276" w:lineRule="auto"/>
        <w:rPr>
          <w:color w:val="000000" w:themeColor="text1"/>
        </w:rPr>
      </w:pPr>
      <w:r w:rsidRPr="4930F15F" w:rsidR="4930F15F">
        <w:rPr>
          <w:color w:val="000000" w:themeColor="text1" w:themeTint="FF" w:themeShade="FF"/>
        </w:rPr>
        <w:t>9/11: provost Fuentes attended, listed priorities: research and upping PhD numbers; strategic planning</w:t>
      </w:r>
    </w:p>
    <w:p w:rsidR="00282B1C" w:rsidP="3CA6F49C" w:rsidRDefault="00282B1C" w14:paraId="4574CDD0" w14:textId="298EDB07">
      <w:pPr>
        <w:pStyle w:val="ListParagraph"/>
        <w:numPr>
          <w:ilvl w:val="3"/>
          <w:numId w:val="1"/>
        </w:numPr>
        <w:spacing w:after="200" w:line="276" w:lineRule="auto"/>
        <w:rPr>
          <w:color w:val="000000" w:themeColor="text1" w:themeTint="FF" w:themeShade="FF"/>
        </w:rPr>
      </w:pPr>
      <w:r w:rsidRPr="3CA6F49C" w:rsidR="3CA6F49C">
        <w:rPr>
          <w:color w:val="000000" w:themeColor="text1" w:themeTint="FF" w:themeShade="FF"/>
        </w:rPr>
        <w:t xml:space="preserve">9/25: research strategic priorities, call for proposals to identify targeted research areas (don’t know who this call went out to); discussed enrollment numbers with DEOs, Assoc. Dean Grosland asked </w:t>
      </w:r>
      <w:r w:rsidRPr="3CA6F49C" w:rsidR="3CA6F49C">
        <w:rPr>
          <w:color w:val="000000" w:themeColor="text1" w:themeTint="FF" w:themeShade="FF"/>
        </w:rPr>
        <w:t>for DEOs</w:t>
      </w:r>
      <w:r w:rsidRPr="3CA6F49C" w:rsidR="3CA6F49C">
        <w:rPr>
          <w:color w:val="000000" w:themeColor="text1" w:themeTint="FF" w:themeShade="FF"/>
        </w:rPr>
        <w:t xml:space="preserve"> review enrollment </w:t>
      </w:r>
      <w:r w:rsidRPr="3CA6F49C" w:rsidR="3CA6F49C">
        <w:rPr>
          <w:color w:val="000000" w:themeColor="text1" w:themeTint="FF" w:themeShade="FF"/>
        </w:rPr>
        <w:t xml:space="preserve">targets </w:t>
      </w:r>
      <w:r w:rsidRPr="3CA6F49C" w:rsidR="3CA6F49C">
        <w:rPr>
          <w:color w:val="000000" w:themeColor="text1" w:themeTint="FF" w:themeShade="FF"/>
        </w:rPr>
        <w:t xml:space="preserve">for undergrad </w:t>
      </w:r>
      <w:r w:rsidRPr="3CA6F49C" w:rsidR="3CA6F49C">
        <w:rPr>
          <w:color w:val="000000" w:themeColor="text1" w:themeTint="FF" w:themeShade="FF"/>
        </w:rPr>
        <w:t>and provide updated targets back to Associate Dean Grosland by October 4</w:t>
      </w:r>
      <w:r w:rsidRPr="3CA6F49C" w:rsidR="3CA6F49C">
        <w:rPr>
          <w:color w:val="000000" w:themeColor="text1" w:themeTint="FF" w:themeShade="FF"/>
          <w:vertAlign w:val="superscript"/>
        </w:rPr>
        <w:t>th</w:t>
      </w:r>
      <w:r w:rsidRPr="3CA6F49C" w:rsidR="3CA6F49C">
        <w:rPr>
          <w:color w:val="000000" w:themeColor="text1" w:themeTint="FF" w:themeShade="FF"/>
        </w:rPr>
        <w:t>.</w:t>
      </w:r>
    </w:p>
    <w:p w:rsidR="0043244B" w:rsidP="3CA27DFE" w:rsidRDefault="00282B1C" w14:paraId="16BF26E6" w14:textId="3CE3ACB1">
      <w:pPr>
        <w:pStyle w:val="ListParagraph"/>
        <w:numPr>
          <w:ilvl w:val="4"/>
          <w:numId w:val="1"/>
        </w:numPr>
        <w:spacing w:after="200" w:line="276" w:lineRule="auto"/>
        <w:rPr>
          <w:color w:val="000000" w:themeColor="text1" w:themeTint="FF" w:themeShade="FF"/>
        </w:rPr>
      </w:pPr>
      <w:r w:rsidRPr="3CA27DFE" w:rsidR="3CA27DFE">
        <w:rPr>
          <w:color w:val="000000" w:themeColor="text1" w:themeTint="FF" w:themeShade="FF"/>
        </w:rPr>
        <w:t>Kent Clark and Jeff Lieberman</w:t>
      </w:r>
      <w:r w:rsidRPr="3CA27DFE" w:rsidR="3CA27DFE">
        <w:rPr>
          <w:color w:val="000000" w:themeColor="text1" w:themeTint="FF" w:themeShade="FF"/>
        </w:rPr>
        <w:t>n</w:t>
      </w:r>
      <w:r w:rsidRPr="3CA27DFE" w:rsidR="3CA27DFE">
        <w:rPr>
          <w:color w:val="000000" w:themeColor="text1" w:themeTint="FF" w:themeShade="FF"/>
        </w:rPr>
        <w:t xml:space="preserve"> </w:t>
      </w:r>
      <w:r w:rsidRPr="3CA27DFE" w:rsidR="3CA27DFE">
        <w:rPr>
          <w:color w:val="000000" w:themeColor="text1" w:themeTint="FF" w:themeShade="FF"/>
        </w:rPr>
        <w:t>will come Nov. 12 from</w:t>
      </w:r>
      <w:r w:rsidRPr="3CA27DFE" w:rsidR="3CA27DFE">
        <w:rPr>
          <w:color w:val="000000" w:themeColor="text1" w:themeTint="FF" w:themeShade="FF"/>
        </w:rPr>
        <w:t xml:space="preserve"> the UI </w:t>
      </w:r>
      <w:r w:rsidRPr="3CA27DFE" w:rsidR="3CA27DFE">
        <w:rPr>
          <w:color w:val="000000" w:themeColor="text1" w:themeTint="FF" w:themeShade="FF"/>
        </w:rPr>
        <w:t>Center for Advancement for fundamentals of fundraising training for DEOs and research center directors</w:t>
      </w:r>
      <w:bookmarkStart w:name="_GoBack" w:id="1"/>
      <w:bookmarkEnd w:id="1"/>
    </w:p>
    <w:p w:rsidRPr="00282B1C" w:rsidR="00282B1C" w:rsidP="00282B1C" w:rsidRDefault="0043244B" w14:paraId="35C305B4" w14:textId="232048C6">
      <w:pPr>
        <w:pStyle w:val="ListParagraph"/>
        <w:numPr>
          <w:ilvl w:val="4"/>
          <w:numId w:val="1"/>
        </w:numPr>
        <w:spacing w:after="200" w:line="276" w:lineRule="auto"/>
        <w:rPr>
          <w:color w:val="000000" w:themeColor="text1"/>
        </w:rPr>
      </w:pPr>
      <w:r w:rsidRPr="4930F15F" w:rsidR="4930F15F">
        <w:rPr>
          <w:color w:val="000000" w:themeColor="text1" w:themeTint="FF" w:themeShade="FF"/>
        </w:rPr>
        <w:t xml:space="preserve">Center for Advancement Liz Simpson and Matt Kuster will be meeting with DEOs and center directors after this training to discuss priorities for specific areas </w:t>
      </w:r>
      <w:r w:rsidRPr="4930F15F" w:rsidR="4930F15F">
        <w:rPr>
          <w:color w:val="000000" w:themeColor="text1" w:themeTint="FF" w:themeShade="FF"/>
        </w:rPr>
        <w:t xml:space="preserve"> </w:t>
      </w:r>
    </w:p>
    <w:p w:rsidRPr="0043244B" w:rsidR="0F0618A4" w:rsidP="362E0FFF" w:rsidRDefault="362E0FFF" w14:paraId="1C58F3DC" w14:textId="28948921">
      <w:pPr>
        <w:pStyle w:val="ListParagraph"/>
        <w:numPr>
          <w:ilvl w:val="1"/>
          <w:numId w:val="2"/>
        </w:numPr>
        <w:spacing w:after="200" w:line="276" w:lineRule="auto"/>
        <w:rPr>
          <w:color w:val="000000" w:themeColor="text1"/>
        </w:rPr>
      </w:pPr>
      <w:r w:rsidRPr="362E0FFF">
        <w:rPr>
          <w:rFonts w:ascii="Calibri" w:hAnsi="Calibri" w:eastAsia="Calibri" w:cs="Calibri"/>
          <w:color w:val="000000" w:themeColor="text1"/>
        </w:rPr>
        <w:t xml:space="preserve">UI Staff Council Representative Linda Varvel via email </w:t>
      </w:r>
    </w:p>
    <w:p w:rsidRPr="0043244B" w:rsidR="0043244B" w:rsidP="0043244B" w:rsidRDefault="0043244B" w14:paraId="2B1F3ABD" w14:textId="51562904">
      <w:pPr>
        <w:pStyle w:val="ListParagraph"/>
        <w:numPr>
          <w:ilvl w:val="2"/>
          <w:numId w:val="2"/>
        </w:numPr>
        <w:spacing w:after="200" w:line="276" w:lineRule="auto"/>
        <w:rPr>
          <w:color w:val="000000" w:themeColor="text1"/>
        </w:rPr>
      </w:pPr>
      <w:r w:rsidRPr="008F49CF" w:rsidR="0043244B">
        <w:rPr>
          <w:rFonts w:ascii="Calibri" w:hAnsi="Calibri" w:eastAsia="Calibri" w:cs="Calibri"/>
          <w:color w:val="000000" w:themeColor="text1" w:themeTint="FF" w:themeShade="FF"/>
        </w:rPr>
        <w:t xml:space="preserve">Catastrophic leave updates: non-vacation-accruing faculty and staff can receive donations if </w:t>
      </w:r>
      <w:r w:rsidRPr="008F49CF" w:rsidR="0043244B">
        <w:rPr>
          <w:rFonts w:ascii="Calibri" w:hAnsi="Calibri" w:eastAsia="Calibri" w:cs="Calibri"/>
          <w:color w:val="000000" w:themeColor="text1" w:themeTint="FF" w:themeShade="FF"/>
        </w:rPr>
        <w:t>this passes</w:t>
      </w:r>
      <w:r w:rsidRPr="008F49CF" w:rsidR="005B0545">
        <w:rPr>
          <w:rFonts w:ascii="Calibri" w:hAnsi="Calibri" w:eastAsia="Calibri" w:cs="Calibri"/>
          <w:color w:val="000000" w:themeColor="text1" w:themeTint="FF" w:themeShade="FF"/>
        </w:rPr>
        <w:t>;</w:t>
      </w:r>
      <w:r w:rsidRPr="008F49CF" w:rsidR="0043244B">
        <w:rPr>
          <w:rFonts w:ascii="Calibri" w:hAnsi="Calibri" w:eastAsia="Calibri" w:cs="Calibri"/>
          <w:color w:val="000000" w:themeColor="text1" w:themeTint="FF" w:themeShade="FF"/>
        </w:rPr>
        <w:t xml:space="preserve"> being presented to Board of Regents in November</w:t>
      </w:r>
    </w:p>
    <w:p w:rsidRPr="00404D57" w:rsidR="00404D57" w:rsidP="0043244B" w:rsidRDefault="0043244B" w14:paraId="4A84D1BF" w14:textId="77777777">
      <w:pPr>
        <w:pStyle w:val="ListParagraph"/>
        <w:numPr>
          <w:ilvl w:val="2"/>
          <w:numId w:val="2"/>
        </w:numPr>
        <w:spacing w:after="200" w:line="276" w:lineRule="auto"/>
        <w:rPr>
          <w:color w:val="000000" w:themeColor="text1"/>
        </w:rPr>
      </w:pPr>
      <w:r w:rsidRPr="008F49CF" w:rsidR="0043244B">
        <w:rPr>
          <w:rFonts w:ascii="Calibri" w:hAnsi="Calibri" w:eastAsia="Calibri" w:cs="Calibri"/>
          <w:color w:val="000000" w:themeColor="text1" w:themeTint="FF" w:themeShade="FF"/>
        </w:rPr>
        <w:t xml:space="preserve">Supervisor training update: </w:t>
      </w:r>
    </w:p>
    <w:p w:rsidR="005B0545" w:rsidP="005B0545" w:rsidRDefault="007A1BF9" w14:paraId="3E7989D5" w14:textId="24F85B46">
      <w:pPr>
        <w:pStyle w:val="ListParagraph"/>
        <w:numPr>
          <w:ilvl w:val="3"/>
          <w:numId w:val="2"/>
        </w:numPr>
        <w:spacing w:after="200" w:line="276" w:lineRule="auto"/>
        <w:rPr>
          <w:rFonts w:ascii="Calibri" w:hAnsi="Calibri" w:eastAsia="Calibri" w:cs="Calibri"/>
          <w:color w:val="000000" w:themeColor="text1"/>
        </w:rPr>
      </w:pPr>
      <w:r w:rsidRPr="008F49CF" w:rsidR="007A1BF9">
        <w:rPr>
          <w:rFonts w:ascii="Calibri" w:hAnsi="Calibri" w:eastAsia="Calibri" w:cs="Calibri"/>
          <w:color w:val="000000" w:themeColor="text1" w:themeTint="FF" w:themeShade="FF"/>
        </w:rPr>
        <w:t>Mandatory t</w:t>
      </w:r>
      <w:r w:rsidRPr="008F49CF" w:rsidR="005B0545">
        <w:rPr>
          <w:rFonts w:ascii="Calibri" w:hAnsi="Calibri" w:eastAsia="Calibri" w:cs="Calibri"/>
          <w:color w:val="000000" w:themeColor="text1" w:themeTint="FF" w:themeShade="FF"/>
        </w:rPr>
        <w:t>raining will cover:</w:t>
      </w:r>
    </w:p>
    <w:p w:rsidRPr="005B0545" w:rsidR="005B0545" w:rsidP="005B0545" w:rsidRDefault="005B0545" w14:paraId="3AA79B20" w14:textId="56B6D0EA">
      <w:pPr>
        <w:pStyle w:val="ListParagraph"/>
        <w:numPr>
          <w:ilvl w:val="4"/>
          <w:numId w:val="2"/>
        </w:numPr>
        <w:spacing w:after="200" w:line="276" w:lineRule="auto"/>
        <w:rPr>
          <w:rFonts w:ascii="Calibri" w:hAnsi="Calibri" w:eastAsia="Calibri" w:cs="Calibri"/>
          <w:color w:val="000000" w:themeColor="text1"/>
        </w:rPr>
      </w:pPr>
      <w:r w:rsidRPr="008F49CF" w:rsidR="005B0545">
        <w:rPr>
          <w:rFonts w:ascii="Calibri" w:hAnsi="Calibri" w:eastAsia="Calibri" w:cs="Calibri"/>
          <w:color w:val="000000" w:themeColor="text1" w:themeTint="FF" w:themeShade="FF"/>
        </w:rPr>
        <w:t xml:space="preserve">Creating an equitable and inclusive culture </w:t>
      </w:r>
    </w:p>
    <w:p w:rsidRPr="005B0545" w:rsidR="005B0545" w:rsidP="005B0545" w:rsidRDefault="005B0545" w14:paraId="4AF6FCA2" w14:textId="63008376">
      <w:pPr>
        <w:pStyle w:val="ListParagraph"/>
        <w:numPr>
          <w:ilvl w:val="4"/>
          <w:numId w:val="2"/>
        </w:numPr>
        <w:spacing w:after="200" w:line="276" w:lineRule="auto"/>
        <w:rPr>
          <w:rFonts w:ascii="Calibri" w:hAnsi="Calibri" w:eastAsia="Calibri" w:cs="Calibri"/>
          <w:color w:val="000000" w:themeColor="text1"/>
        </w:rPr>
      </w:pPr>
      <w:r w:rsidRPr="008F49CF" w:rsidR="005B0545">
        <w:rPr>
          <w:rFonts w:ascii="Calibri" w:hAnsi="Calibri" w:eastAsia="Calibri" w:cs="Calibri"/>
          <w:color w:val="000000" w:themeColor="text1" w:themeTint="FF" w:themeShade="FF"/>
        </w:rPr>
        <w:t xml:space="preserve">Performance management and coaching </w:t>
      </w:r>
    </w:p>
    <w:p w:rsidRPr="005B0545" w:rsidR="005B0545" w:rsidP="005B0545" w:rsidRDefault="005B0545" w14:paraId="00469CCF" w14:textId="57EEC484">
      <w:pPr>
        <w:pStyle w:val="ListParagraph"/>
        <w:numPr>
          <w:ilvl w:val="4"/>
          <w:numId w:val="2"/>
        </w:numPr>
        <w:spacing w:after="200" w:line="276" w:lineRule="auto"/>
        <w:rPr>
          <w:rFonts w:ascii="Calibri" w:hAnsi="Calibri" w:eastAsia="Calibri" w:cs="Calibri"/>
          <w:color w:val="000000" w:themeColor="text1"/>
        </w:rPr>
      </w:pPr>
      <w:r w:rsidRPr="008F49CF" w:rsidR="005B0545">
        <w:rPr>
          <w:rFonts w:ascii="Calibri" w:hAnsi="Calibri" w:eastAsia="Calibri" w:cs="Calibri"/>
          <w:color w:val="000000" w:themeColor="text1" w:themeTint="FF" w:themeShade="FF"/>
        </w:rPr>
        <w:t xml:space="preserve">Ensuring consistent HR practices in hiring, on-boarding, compensation, development, etc. </w:t>
      </w:r>
    </w:p>
    <w:p w:rsidRPr="005B0545" w:rsidR="005B0545" w:rsidP="005B0545" w:rsidRDefault="005B0545" w14:paraId="35902007" w14:textId="6BD72B95">
      <w:pPr>
        <w:pStyle w:val="ListParagraph"/>
        <w:numPr>
          <w:ilvl w:val="4"/>
          <w:numId w:val="2"/>
        </w:numPr>
        <w:spacing w:after="200" w:line="276" w:lineRule="auto"/>
        <w:rPr>
          <w:rFonts w:ascii="Calibri" w:hAnsi="Calibri" w:eastAsia="Calibri" w:cs="Calibri"/>
          <w:color w:val="000000" w:themeColor="text1"/>
        </w:rPr>
      </w:pPr>
      <w:r w:rsidRPr="008F49CF" w:rsidR="005B0545">
        <w:rPr>
          <w:rFonts w:ascii="Calibri" w:hAnsi="Calibri" w:eastAsia="Calibri" w:cs="Calibri"/>
          <w:color w:val="000000" w:themeColor="text1" w:themeTint="FF" w:themeShade="FF"/>
        </w:rPr>
        <w:t xml:space="preserve">The value proposition of working at UI (i.e., “what’s in it for me” for employees), and why supervisors should care about that </w:t>
      </w:r>
    </w:p>
    <w:p w:rsidR="005B0545" w:rsidP="005B0545" w:rsidRDefault="005B0545" w14:paraId="75298674" w14:textId="57A98EA3">
      <w:pPr>
        <w:pStyle w:val="ListParagraph"/>
        <w:numPr>
          <w:ilvl w:val="4"/>
          <w:numId w:val="2"/>
        </w:numPr>
        <w:spacing w:after="200" w:line="276" w:lineRule="auto"/>
        <w:rPr>
          <w:rFonts w:ascii="Calibri" w:hAnsi="Calibri" w:eastAsia="Calibri" w:cs="Calibri"/>
          <w:color w:val="000000" w:themeColor="text1"/>
        </w:rPr>
      </w:pPr>
      <w:r w:rsidRPr="008F49CF" w:rsidR="005B0545">
        <w:rPr>
          <w:rFonts w:ascii="Calibri" w:hAnsi="Calibri" w:eastAsia="Calibri" w:cs="Calibri"/>
          <w:color w:val="000000" w:themeColor="text1" w:themeTint="FF" w:themeShade="FF"/>
        </w:rPr>
        <w:t xml:space="preserve">Some portions of the training may be satisfied by the recent completion of courses HR currently offers. The mapping of courses and determination of “recent” completion to satisfy the requirements is in progress. </w:t>
      </w:r>
    </w:p>
    <w:p w:rsidR="005B0545" w:rsidP="005B0545" w:rsidRDefault="005B0545" w14:paraId="1ED1F063" w14:textId="1844EBE8">
      <w:pPr>
        <w:pStyle w:val="ListParagraph"/>
        <w:numPr>
          <w:ilvl w:val="3"/>
          <w:numId w:val="2"/>
        </w:numPr>
        <w:spacing w:after="200" w:line="276" w:lineRule="auto"/>
        <w:rPr>
          <w:rFonts w:ascii="Calibri" w:hAnsi="Calibri" w:eastAsia="Calibri" w:cs="Calibri"/>
          <w:color w:val="000000" w:themeColor="text1"/>
        </w:rPr>
      </w:pPr>
      <w:r w:rsidRPr="008F49CF" w:rsidR="005B0545">
        <w:rPr>
          <w:rFonts w:ascii="Calibri" w:hAnsi="Calibri" w:eastAsia="Calibri" w:cs="Calibri"/>
          <w:color w:val="000000" w:themeColor="text1" w:themeTint="FF" w:themeShade="FF"/>
        </w:rPr>
        <w:t>Timeline: Pre-pilot begins November 2019, with Phase one lasting until December 2020</w:t>
      </w:r>
    </w:p>
    <w:p w:rsidRPr="005B0545" w:rsidR="005B0545" w:rsidP="005B0545" w:rsidRDefault="005B0545" w14:paraId="271AE658" w14:textId="09D2BEA8">
      <w:pPr>
        <w:pStyle w:val="ListParagraph"/>
        <w:numPr>
          <w:ilvl w:val="3"/>
          <w:numId w:val="2"/>
        </w:numPr>
        <w:spacing w:after="200" w:line="276" w:lineRule="auto"/>
        <w:rPr>
          <w:rFonts w:ascii="Calibri" w:hAnsi="Calibri" w:eastAsia="Calibri" w:cs="Calibri"/>
          <w:color w:val="000000" w:themeColor="text1"/>
        </w:rPr>
      </w:pPr>
      <w:r w:rsidRPr="008F49CF" w:rsidR="005B0545">
        <w:rPr>
          <w:rFonts w:ascii="Calibri" w:hAnsi="Calibri" w:eastAsia="Calibri" w:cs="Calibri"/>
          <w:color w:val="000000" w:themeColor="text1" w:themeTint="FF" w:themeShade="FF"/>
        </w:rPr>
        <w:t>Other phases will be rolled out pending approval</w:t>
      </w:r>
    </w:p>
    <w:p w:rsidR="00404D57" w:rsidP="00404D57" w:rsidRDefault="00404D57" w14:paraId="498F898C" w14:textId="471B5A71">
      <w:pPr>
        <w:pStyle w:val="ListParagraph"/>
        <w:numPr>
          <w:ilvl w:val="2"/>
          <w:numId w:val="2"/>
        </w:numPr>
        <w:spacing w:after="200" w:line="276" w:lineRule="auto"/>
        <w:rPr>
          <w:color w:val="000000" w:themeColor="text1"/>
        </w:rPr>
      </w:pPr>
      <w:r w:rsidRPr="008F49CF" w:rsidR="00404D57">
        <w:rPr>
          <w:rFonts w:ascii="Calibri" w:hAnsi="Calibri" w:eastAsia="Calibri" w:cs="Calibri"/>
          <w:color w:val="000000" w:themeColor="text1" w:themeTint="FF" w:themeShade="FF"/>
        </w:rPr>
        <w:t>UI Reach update</w:t>
      </w:r>
      <w:r w:rsidRPr="008F49CF" w:rsidR="005B0545">
        <w:rPr>
          <w:rFonts w:ascii="Calibri" w:hAnsi="Calibri" w:eastAsia="Calibri" w:cs="Calibri"/>
          <w:color w:val="000000" w:themeColor="text1" w:themeTint="FF" w:themeShade="FF"/>
        </w:rPr>
        <w:t xml:space="preserve"> from Bill </w:t>
      </w:r>
      <w:r w:rsidRPr="008F49CF" w:rsidR="005B0545">
        <w:rPr>
          <w:rFonts w:ascii="Calibri" w:hAnsi="Calibri" w:eastAsia="Calibri" w:cs="Calibri"/>
          <w:color w:val="000000" w:themeColor="text1" w:themeTint="FF" w:themeShade="FF"/>
        </w:rPr>
        <w:t>Loyd</w:t>
      </w:r>
      <w:r w:rsidRPr="008F49CF" w:rsidR="005B0545">
        <w:rPr>
          <w:rFonts w:ascii="Calibri" w:hAnsi="Calibri" w:eastAsia="Calibri" w:cs="Calibri"/>
          <w:color w:val="000000" w:themeColor="text1" w:themeTint="FF" w:themeShade="FF"/>
        </w:rPr>
        <w:t xml:space="preserve"> Jr</w:t>
      </w:r>
    </w:p>
    <w:p w:rsidRPr="0043244B" w:rsidR="0F0618A4" w:rsidP="362E0FFF" w:rsidRDefault="362E0FFF" w14:paraId="223B341F" w14:textId="57DC5401">
      <w:pPr>
        <w:pStyle w:val="ListParagraph"/>
        <w:numPr>
          <w:ilvl w:val="1"/>
          <w:numId w:val="1"/>
        </w:numPr>
        <w:spacing w:after="200" w:line="276" w:lineRule="auto"/>
        <w:rPr>
          <w:color w:val="000000" w:themeColor="text1"/>
        </w:rPr>
      </w:pPr>
      <w:r w:rsidRPr="362E0FFF">
        <w:rPr>
          <w:rFonts w:ascii="Calibri" w:hAnsi="Calibri" w:eastAsia="Calibri" w:cs="Calibri"/>
          <w:color w:val="000000" w:themeColor="text1"/>
        </w:rPr>
        <w:t xml:space="preserve">DEI Council Representative Josh Atcher (provided by Cathy via email) </w:t>
      </w:r>
    </w:p>
    <w:p w:rsidRPr="0043244B" w:rsidR="0043244B" w:rsidP="0043244B" w:rsidRDefault="0043244B" w14:paraId="7022D054" w14:textId="77777777">
      <w:pPr>
        <w:pStyle w:val="ListParagraph"/>
        <w:numPr>
          <w:ilvl w:val="2"/>
          <w:numId w:val="1"/>
        </w:numPr>
        <w:spacing w:after="200" w:line="276" w:lineRule="auto"/>
        <w:rPr>
          <w:color w:val="000000" w:themeColor="text1"/>
        </w:rPr>
      </w:pPr>
      <w:r>
        <w:rPr>
          <w:rFonts w:ascii="Calibri" w:hAnsi="Calibri" w:eastAsia="Calibri" w:cs="Calibri"/>
          <w:color w:val="000000" w:themeColor="text1"/>
        </w:rPr>
        <w:t>EAC meeting most recently:</w:t>
      </w:r>
    </w:p>
    <w:p w:rsidRPr="0043244B" w:rsidR="0043244B" w:rsidP="0043244B" w:rsidRDefault="0043244B" w14:paraId="3A8F9F1A" w14:textId="23759005">
      <w:pPr>
        <w:pStyle w:val="ListParagraph"/>
        <w:numPr>
          <w:ilvl w:val="3"/>
          <w:numId w:val="1"/>
        </w:numPr>
        <w:spacing w:after="200" w:line="276" w:lineRule="auto"/>
        <w:rPr>
          <w:color w:val="000000" w:themeColor="text1"/>
        </w:rPr>
      </w:pPr>
      <w:r w:rsidRPr="4930F15F" w:rsidR="4930F15F">
        <w:rPr>
          <w:rFonts w:ascii="Calibri" w:hAnsi="Calibri" w:eastAsia="Calibri" w:cs="Calibri"/>
          <w:color w:val="000000" w:themeColor="text1" w:themeTint="FF" w:themeShade="FF"/>
        </w:rPr>
        <w:t>Planning to send college wide update on activities to date</w:t>
      </w:r>
    </w:p>
    <w:p w:rsidRPr="0043244B" w:rsidR="0043244B" w:rsidP="0043244B" w:rsidRDefault="0043244B" w14:paraId="29CCE742" w14:textId="2E46ACE4">
      <w:pPr>
        <w:pStyle w:val="ListParagraph"/>
        <w:numPr>
          <w:ilvl w:val="3"/>
          <w:numId w:val="1"/>
        </w:numPr>
        <w:spacing w:after="200" w:line="276" w:lineRule="auto"/>
        <w:rPr>
          <w:color w:val="000000" w:themeColor="text1"/>
        </w:rPr>
      </w:pPr>
      <w:r w:rsidRPr="4930F15F" w:rsidR="4930F15F">
        <w:rPr>
          <w:rFonts w:ascii="Calibri" w:hAnsi="Calibri" w:eastAsia="Calibri" w:cs="Calibri"/>
          <w:color w:val="000000" w:themeColor="text1" w:themeTint="FF" w:themeShade="FF"/>
        </w:rPr>
        <w:t>DEOs asked to report on BUILD attendance in departments</w:t>
      </w:r>
      <w:r w:rsidRPr="4930F15F" w:rsidR="4930F15F">
        <w:rPr>
          <w:rFonts w:ascii="Calibri" w:hAnsi="Calibri" w:eastAsia="Calibri" w:cs="Calibri"/>
          <w:color w:val="000000" w:themeColor="text1" w:themeTint="FF" w:themeShade="FF"/>
        </w:rPr>
        <w:t>—attendance is being encouraged</w:t>
      </w:r>
    </w:p>
    <w:p w:rsidRPr="0043244B" w:rsidR="0043244B" w:rsidP="0043244B" w:rsidRDefault="0043244B" w14:paraId="3E06FE1E" w14:textId="45602947">
      <w:pPr>
        <w:pStyle w:val="ListParagraph"/>
        <w:numPr>
          <w:ilvl w:val="3"/>
          <w:numId w:val="1"/>
        </w:numPr>
        <w:spacing w:after="200" w:line="276" w:lineRule="auto"/>
        <w:rPr>
          <w:color w:val="000000" w:themeColor="text1"/>
        </w:rPr>
      </w:pPr>
      <w:r w:rsidRPr="4930F15F" w:rsidR="4930F15F">
        <w:rPr>
          <w:rFonts w:ascii="Calibri" w:hAnsi="Calibri" w:eastAsia="Calibri" w:cs="Calibri"/>
          <w:color w:val="000000" w:themeColor="text1" w:themeTint="FF" w:themeShade="FF"/>
        </w:rPr>
        <w:t>BME participating in Path to Distinction to increase diversity in department</w:t>
      </w:r>
    </w:p>
    <w:p w:rsidRPr="001B2BDF" w:rsidR="0043244B" w:rsidP="36448CF6" w:rsidRDefault="0043244B" w14:paraId="151C5406" w14:textId="03E6A42B">
      <w:pPr>
        <w:pStyle w:val="ListParagraph"/>
        <w:numPr>
          <w:ilvl w:val="3"/>
          <w:numId w:val="1"/>
        </w:numPr>
        <w:spacing w:after="200" w:line="276" w:lineRule="auto"/>
        <w:rPr>
          <w:color w:val="000000" w:themeColor="text1" w:themeTint="FF" w:themeShade="FF"/>
        </w:rPr>
      </w:pPr>
      <w:r w:rsidRPr="4930F15F" w:rsidR="4930F15F">
        <w:rPr>
          <w:rFonts w:ascii="Calibri" w:hAnsi="Calibri" w:eastAsia="Calibri" w:cs="Calibri"/>
          <w:color w:val="000000" w:themeColor="text1" w:themeTint="FF" w:themeShade="FF"/>
        </w:rPr>
        <w:t xml:space="preserve">ASEE data shared to see how diverse of an applicant pool could be expected for </w:t>
      </w:r>
      <w:r w:rsidRPr="4930F15F" w:rsidR="4930F15F">
        <w:rPr>
          <w:rFonts w:ascii="Calibri" w:hAnsi="Calibri" w:eastAsia="Calibri" w:cs="Calibri"/>
          <w:color w:val="000000" w:themeColor="text1" w:themeTint="FF" w:themeShade="FF"/>
        </w:rPr>
        <w:t>faculty searches</w:t>
      </w:r>
    </w:p>
    <w:p w:rsidRPr="001B2BDF" w:rsidR="001B2BDF" w:rsidP="001B2BDF" w:rsidRDefault="001B2BDF" w14:paraId="6216C03C" w14:textId="24C612B8">
      <w:pPr>
        <w:pStyle w:val="ListParagraph"/>
        <w:numPr>
          <w:ilvl w:val="2"/>
          <w:numId w:val="1"/>
        </w:numPr>
        <w:spacing w:after="200" w:line="276" w:lineRule="auto"/>
        <w:rPr>
          <w:color w:val="000000" w:themeColor="text1"/>
        </w:rPr>
      </w:pPr>
      <w:r>
        <w:rPr>
          <w:rFonts w:ascii="Calibri" w:hAnsi="Calibri" w:eastAsia="Calibri" w:cs="Calibri"/>
          <w:color w:val="000000" w:themeColor="text1"/>
        </w:rPr>
        <w:t>DEI council other updates:</w:t>
      </w:r>
    </w:p>
    <w:p w:rsidRPr="001B2BDF" w:rsidR="001B2BDF" w:rsidP="001B2BDF" w:rsidRDefault="001B2BDF" w14:paraId="5DC8E094" w14:textId="574CB352">
      <w:pPr>
        <w:pStyle w:val="ListParagraph"/>
        <w:numPr>
          <w:ilvl w:val="3"/>
          <w:numId w:val="1"/>
        </w:numPr>
        <w:spacing w:after="200" w:line="276" w:lineRule="auto"/>
        <w:rPr>
          <w:color w:val="000000" w:themeColor="text1"/>
        </w:rPr>
      </w:pPr>
      <w:r w:rsidRPr="4930F15F" w:rsidR="4930F15F">
        <w:rPr>
          <w:rFonts w:ascii="Calibri" w:hAnsi="Calibri" w:eastAsia="Calibri" w:cs="Calibri"/>
          <w:color w:val="000000" w:themeColor="text1" w:themeTint="FF" w:themeShade="FF"/>
        </w:rPr>
        <w:t>Reviewing and approving travel awards and funding requests</w:t>
      </w:r>
      <w:r w:rsidRPr="4930F15F" w:rsidR="4930F15F">
        <w:rPr>
          <w:rFonts w:ascii="Calibri" w:hAnsi="Calibri" w:eastAsia="Calibri" w:cs="Calibri"/>
          <w:color w:val="000000" w:themeColor="text1" w:themeTint="FF" w:themeShade="FF"/>
        </w:rPr>
        <w:t>—communications to applicants and recipients are in progress</w:t>
      </w:r>
    </w:p>
    <w:p w:rsidR="001B2BDF" w:rsidP="001B2BDF" w:rsidRDefault="001B2BDF" w14:paraId="037C7E92" w14:textId="59E26760">
      <w:pPr>
        <w:pStyle w:val="ListParagraph"/>
        <w:numPr>
          <w:ilvl w:val="3"/>
          <w:numId w:val="1"/>
        </w:numPr>
        <w:spacing w:after="200" w:line="276" w:lineRule="auto"/>
        <w:rPr>
          <w:color w:val="000000" w:themeColor="text1"/>
        </w:rPr>
      </w:pPr>
      <w:r w:rsidRPr="4930F15F" w:rsidR="4930F15F">
        <w:rPr>
          <w:rFonts w:ascii="Calibri" w:hAnsi="Calibri" w:eastAsia="Calibri" w:cs="Calibri"/>
          <w:color w:val="000000" w:themeColor="text1" w:themeTint="FF" w:themeShade="FF"/>
        </w:rPr>
        <w:t>2 new members to council</w:t>
      </w:r>
    </w:p>
    <w:p w:rsidRPr="001B2BDF" w:rsidR="0F0618A4" w:rsidP="362E0FFF" w:rsidRDefault="362E0FFF" w14:paraId="20B9B8B4" w14:textId="34883EF0">
      <w:pPr>
        <w:pStyle w:val="ListParagraph"/>
        <w:numPr>
          <w:ilvl w:val="1"/>
          <w:numId w:val="1"/>
        </w:numPr>
        <w:spacing w:after="200" w:line="276" w:lineRule="auto"/>
        <w:rPr>
          <w:color w:val="000000" w:themeColor="text1"/>
        </w:rPr>
      </w:pPr>
      <w:r w:rsidRPr="362E0FFF">
        <w:rPr>
          <w:rFonts w:ascii="Calibri" w:hAnsi="Calibri" w:eastAsia="Calibri" w:cs="Calibri"/>
          <w:color w:val="000000" w:themeColor="text1"/>
        </w:rPr>
        <w:t xml:space="preserve">HR Director Cathy Koebrick via email </w:t>
      </w:r>
    </w:p>
    <w:p w:rsidRPr="001B2BDF" w:rsidR="001B2BDF" w:rsidP="001B2BDF" w:rsidRDefault="001B2BDF" w14:paraId="51D1654D" w14:textId="291969FA">
      <w:pPr>
        <w:pStyle w:val="ListParagraph"/>
        <w:numPr>
          <w:ilvl w:val="2"/>
          <w:numId w:val="1"/>
        </w:numPr>
        <w:spacing w:after="200" w:line="276" w:lineRule="auto"/>
        <w:rPr>
          <w:color w:val="000000" w:themeColor="text1"/>
        </w:rPr>
      </w:pPr>
      <w:r>
        <w:rPr>
          <w:rFonts w:ascii="Calibri" w:hAnsi="Calibri" w:eastAsia="Calibri" w:cs="Calibri"/>
          <w:color w:val="000000" w:themeColor="text1"/>
        </w:rPr>
        <w:t>Performance reviews due Oct 15</w:t>
      </w:r>
    </w:p>
    <w:p w:rsidRPr="001B2BDF" w:rsidR="001B2BDF" w:rsidP="3CA27DFE" w:rsidRDefault="001B2BDF" w14:paraId="49154887" w14:textId="77777777" w14:noSpellErr="1">
      <w:pPr>
        <w:pStyle w:val="ListParagraph"/>
        <w:numPr>
          <w:ilvl w:val="2"/>
          <w:numId w:val="1"/>
        </w:numPr>
        <w:spacing w:after="200" w:line="276" w:lineRule="auto"/>
        <w:rPr>
          <w:color w:val="000000" w:themeColor="text1" w:themeTint="FF" w:themeShade="FF"/>
        </w:rPr>
      </w:pPr>
      <w:r w:rsidRPr="3CA27DFE" w:rsidR="3CA27DFE">
        <w:rPr>
          <w:rFonts w:ascii="Calibri" w:hAnsi="Calibri" w:eastAsia="Calibri" w:cs="Calibri"/>
          <w:color w:val="000000" w:themeColor="text1" w:themeTint="FF" w:themeShade="FF"/>
        </w:rPr>
        <w:t xml:space="preserve">Hires and </w:t>
      </w:r>
      <w:r w:rsidRPr="3CA27DFE" w:rsidR="3CA27DFE">
        <w:rPr>
          <w:rFonts w:ascii="Calibri" w:hAnsi="Calibri" w:eastAsia="Calibri" w:cs="Calibri"/>
          <w:color w:val="000000" w:themeColor="text1" w:themeTint="FF" w:themeShade="FF"/>
        </w:rPr>
        <w:t>departures</w:t>
      </w:r>
    </w:p>
    <w:p w:rsidR="4930F15F" w:rsidP="482C256B" w:rsidRDefault="4930F15F" w14:paraId="2505EB20" w14:textId="5B132E5E">
      <w:pPr>
        <w:pStyle w:val="ListParagraph"/>
        <w:numPr>
          <w:ilvl w:val="3"/>
          <w:numId w:val="1"/>
        </w:numPr>
        <w:bidi w:val="0"/>
        <w:spacing w:before="0" w:beforeAutospacing="off" w:after="0" w:afterAutospacing="off" w:line="276" w:lineRule="auto"/>
        <w:ind w:left="2880" w:right="0" w:hanging="360"/>
        <w:jc w:val="left"/>
        <w:rPr>
          <w:color w:val="000000" w:themeColor="text1" w:themeTint="FF" w:themeShade="FF"/>
          <w:sz w:val="22"/>
          <w:szCs w:val="22"/>
        </w:rPr>
      </w:pPr>
      <w:r w:rsidRPr="482C256B" w:rsidR="482C256B">
        <w:rPr>
          <w:rFonts w:ascii="Calibri" w:hAnsi="Calibri" w:eastAsia="Calibri" w:cs="Calibri"/>
          <w:color w:val="000000" w:themeColor="text1" w:themeTint="FF" w:themeShade="FF"/>
        </w:rPr>
        <w:t xml:space="preserve">One new hire, one departure, one </w:t>
      </w:r>
      <w:r w:rsidRPr="482C256B" w:rsidR="482C256B">
        <w:rPr>
          <w:rFonts w:ascii="Calibri" w:hAnsi="Calibri" w:eastAsia="Calibri" w:cs="Calibri"/>
          <w:color w:val="000000" w:themeColor="text1" w:themeTint="FF" w:themeShade="FF"/>
        </w:rPr>
        <w:t>transfer</w:t>
      </w:r>
    </w:p>
    <w:p w:rsidR="001B2BDF" w:rsidP="001B2BDF" w:rsidRDefault="007A1BF9" w14:paraId="10D7B772" w14:textId="53A2C23A">
      <w:pPr>
        <w:pStyle w:val="ListParagraph"/>
        <w:numPr>
          <w:ilvl w:val="3"/>
          <w:numId w:val="1"/>
        </w:numPr>
        <w:spacing w:after="200" w:line="276" w:lineRule="auto"/>
        <w:rPr>
          <w:color w:val="000000" w:themeColor="text1"/>
        </w:rPr>
      </w:pPr>
      <w:r w:rsidRPr="4930F15F" w:rsidR="4930F15F">
        <w:rPr>
          <w:color w:val="000000" w:themeColor="text1" w:themeTint="FF" w:themeShade="FF"/>
        </w:rPr>
        <w:t>Current: s</w:t>
      </w:r>
      <w:r w:rsidRPr="4930F15F" w:rsidR="4930F15F">
        <w:rPr>
          <w:color w:val="000000" w:themeColor="text1" w:themeTint="FF" w:themeShade="FF"/>
        </w:rPr>
        <w:t>taff searches</w:t>
      </w:r>
      <w:r w:rsidRPr="4930F15F" w:rsidR="4930F15F">
        <w:rPr>
          <w:color w:val="000000" w:themeColor="text1" w:themeTint="FF" w:themeShade="FF"/>
        </w:rPr>
        <w:t>: HR Generalist, Director of Undergraduate Diversity Programs and Academic Advisor, Assistant Director of Alumni Relations &amp; Events, and Social Media &amp; Outreach Coordinator at CCAD</w:t>
      </w:r>
    </w:p>
    <w:p w:rsidR="001B2BDF" w:rsidP="001B2BDF" w:rsidRDefault="001B2BDF" w14:paraId="2F111B63" w14:textId="2DB8FDA1">
      <w:pPr>
        <w:pStyle w:val="ListParagraph"/>
        <w:numPr>
          <w:ilvl w:val="2"/>
          <w:numId w:val="1"/>
        </w:numPr>
        <w:spacing w:after="200" w:line="276" w:lineRule="auto"/>
        <w:rPr>
          <w:color w:val="000000" w:themeColor="text1"/>
        </w:rPr>
      </w:pPr>
      <w:r>
        <w:rPr>
          <w:color w:val="000000" w:themeColor="text1"/>
        </w:rPr>
        <w:t>Flu vaccine schedule</w:t>
      </w:r>
      <w:r w:rsidR="007A1BF9">
        <w:rPr>
          <w:color w:val="000000" w:themeColor="text1"/>
        </w:rPr>
        <w:t xml:space="preserve"> sent out</w:t>
      </w:r>
    </w:p>
    <w:p w:rsidRPr="001B2BDF" w:rsidR="0F0618A4" w:rsidP="0EBD010C" w:rsidRDefault="0EBD010C" w14:paraId="3A1057AF" w14:textId="2BF1B5A3">
      <w:pPr>
        <w:pStyle w:val="ListParagraph"/>
        <w:numPr>
          <w:ilvl w:val="0"/>
          <w:numId w:val="2"/>
        </w:numPr>
        <w:spacing w:after="200" w:line="276" w:lineRule="auto"/>
        <w:rPr>
          <w:color w:val="000000" w:themeColor="text1"/>
        </w:rPr>
      </w:pPr>
      <w:r w:rsidRPr="0EBD010C">
        <w:rPr>
          <w:rFonts w:ascii="Calibri" w:hAnsi="Calibri" w:eastAsia="Calibri" w:cs="Calibri"/>
          <w:color w:val="000000" w:themeColor="text1"/>
        </w:rPr>
        <w:t xml:space="preserve">Budget Update – Brian Snider </w:t>
      </w:r>
    </w:p>
    <w:p w:rsidRPr="001B2BDF" w:rsidR="001B2BDF" w:rsidP="001B2BDF" w:rsidRDefault="001B2BDF" w14:paraId="5D696DD6" w14:textId="4B454D1F">
      <w:pPr>
        <w:pStyle w:val="ListParagraph"/>
        <w:numPr>
          <w:ilvl w:val="1"/>
          <w:numId w:val="2"/>
        </w:numPr>
        <w:spacing w:after="200" w:line="276" w:lineRule="auto"/>
        <w:rPr>
          <w:color w:val="000000" w:themeColor="text1"/>
        </w:rPr>
      </w:pPr>
      <w:r>
        <w:rPr>
          <w:rFonts w:ascii="Calibri" w:hAnsi="Calibri" w:eastAsia="Calibri" w:cs="Calibri"/>
          <w:color w:val="000000" w:themeColor="text1"/>
        </w:rPr>
        <w:t xml:space="preserve">Staff hours for summer </w:t>
      </w:r>
      <w:r w:rsidR="007A1BF9">
        <w:rPr>
          <w:rFonts w:ascii="Calibri" w:hAnsi="Calibri" w:eastAsia="Calibri" w:cs="Calibri"/>
          <w:color w:val="000000" w:themeColor="text1"/>
        </w:rPr>
        <w:t>seemed incomplete</w:t>
      </w:r>
    </w:p>
    <w:p w:rsidRPr="001B2BDF" w:rsidR="001B2BDF" w:rsidP="008F49CF" w:rsidRDefault="001B2BDF" w14:paraId="0AE3BA93" w14:textId="2DB0217A">
      <w:pPr>
        <w:pStyle w:val="ListParagraph"/>
        <w:numPr>
          <w:ilvl w:val="1"/>
          <w:numId w:val="2"/>
        </w:numPr>
        <w:spacing w:after="200" w:line="276" w:lineRule="auto"/>
        <w:rPr>
          <w:color w:val="000000" w:themeColor="text1" w:themeTint="FF" w:themeShade="FF"/>
        </w:rPr>
      </w:pPr>
      <w:r w:rsidRPr="008F49CF" w:rsidR="001B2BDF">
        <w:rPr>
          <w:rFonts w:ascii="Calibri" w:hAnsi="Calibri" w:eastAsia="Calibri" w:cs="Calibri"/>
          <w:color w:val="000000" w:themeColor="text1" w:themeTint="FF" w:themeShade="FF"/>
        </w:rPr>
        <w:t>Name tags</w:t>
      </w:r>
      <w:r w:rsidRPr="008F49CF" w:rsidR="42A68B7B">
        <w:rPr>
          <w:rFonts w:ascii="Calibri" w:hAnsi="Calibri" w:eastAsia="Calibri" w:cs="Calibri"/>
          <w:color w:val="000000" w:themeColor="text1" w:themeTint="FF" w:themeShade="FF"/>
        </w:rPr>
        <w:t xml:space="preserve"> cost less than we budgeted</w:t>
      </w:r>
    </w:p>
    <w:p w:rsidRPr="001B2BDF" w:rsidR="001B2BDF" w:rsidP="001B2BDF" w:rsidRDefault="001B2BDF" w14:paraId="68FDD245" w14:textId="18C22042">
      <w:pPr>
        <w:pStyle w:val="ListParagraph"/>
        <w:numPr>
          <w:ilvl w:val="1"/>
          <w:numId w:val="2"/>
        </w:numPr>
        <w:spacing w:after="200" w:line="276" w:lineRule="auto"/>
        <w:rPr>
          <w:color w:val="000000" w:themeColor="text1"/>
        </w:rPr>
      </w:pPr>
      <w:r>
        <w:rPr>
          <w:rFonts w:ascii="Calibri" w:hAnsi="Calibri" w:eastAsia="Calibri" w:cs="Calibri"/>
          <w:color w:val="000000" w:themeColor="text1"/>
        </w:rPr>
        <w:t xml:space="preserve">Big Grove event under </w:t>
      </w:r>
      <w:proofErr w:type="gramStart"/>
      <w:r>
        <w:rPr>
          <w:rFonts w:ascii="Calibri" w:hAnsi="Calibri" w:eastAsia="Calibri" w:cs="Calibri"/>
          <w:color w:val="000000" w:themeColor="text1"/>
        </w:rPr>
        <w:t>budget!—</w:t>
      </w:r>
      <w:proofErr w:type="gramEnd"/>
      <w:r>
        <w:rPr>
          <w:rFonts w:ascii="Calibri" w:hAnsi="Calibri" w:eastAsia="Calibri" w:cs="Calibri"/>
          <w:color w:val="000000" w:themeColor="text1"/>
        </w:rPr>
        <w:t>expenses will go through</w:t>
      </w:r>
      <w:r w:rsidR="00946804">
        <w:rPr>
          <w:rFonts w:ascii="Calibri" w:hAnsi="Calibri" w:eastAsia="Calibri" w:cs="Calibri"/>
          <w:color w:val="000000" w:themeColor="text1"/>
        </w:rPr>
        <w:t xml:space="preserve"> soon</w:t>
      </w:r>
    </w:p>
    <w:p w:rsidR="0F0618A4" w:rsidP="0EBD010C" w:rsidRDefault="0EBD010C" w14:paraId="5C625D61" w14:textId="48C06C14">
      <w:pPr>
        <w:pStyle w:val="ListParagraph"/>
        <w:numPr>
          <w:ilvl w:val="0"/>
          <w:numId w:val="2"/>
        </w:numPr>
        <w:spacing w:after="200" w:line="276" w:lineRule="auto"/>
        <w:rPr>
          <w:color w:val="000000" w:themeColor="text1"/>
        </w:rPr>
      </w:pPr>
      <w:r w:rsidRPr="0EBD010C">
        <w:rPr>
          <w:rFonts w:ascii="Calibri" w:hAnsi="Calibri" w:eastAsia="Calibri" w:cs="Calibri"/>
          <w:color w:val="000000" w:themeColor="text1"/>
        </w:rPr>
        <w:t>Committee follow-ups (15 min)</w:t>
      </w:r>
    </w:p>
    <w:p w:rsidRPr="00946804" w:rsidR="0EBD010C" w:rsidP="362E0FFF" w:rsidRDefault="362E0FFF" w14:paraId="039291F5" w14:textId="31D98044">
      <w:pPr>
        <w:pStyle w:val="ListParagraph"/>
        <w:numPr>
          <w:ilvl w:val="1"/>
          <w:numId w:val="2"/>
        </w:numPr>
        <w:spacing w:after="200" w:line="276" w:lineRule="auto"/>
        <w:rPr>
          <w:color w:val="000000" w:themeColor="text1"/>
        </w:rPr>
      </w:pPr>
      <w:r w:rsidRPr="362E0FFF">
        <w:rPr>
          <w:rFonts w:ascii="Calibri" w:hAnsi="Calibri" w:eastAsia="Calibri" w:cs="Calibri"/>
          <w:color w:val="000000" w:themeColor="text1"/>
        </w:rPr>
        <w:t>Sustainability budget request</w:t>
      </w:r>
    </w:p>
    <w:p w:rsidRPr="00946804" w:rsidR="362E0FFF" w:rsidP="008F49CF" w:rsidRDefault="362E0FFF" w14:paraId="679F6256" w14:textId="2A62A983">
      <w:pPr>
        <w:pStyle w:val="ListParagraph"/>
        <w:numPr>
          <w:ilvl w:val="2"/>
          <w:numId w:val="2"/>
        </w:numPr>
        <w:spacing w:after="200" w:line="276" w:lineRule="auto"/>
        <w:rPr>
          <w:color w:val="000000" w:themeColor="text1" w:themeTint="FF" w:themeShade="FF"/>
          <w:sz w:val="22"/>
          <w:szCs w:val="22"/>
        </w:rPr>
      </w:pPr>
      <w:r w:rsidRPr="008F49CF" w:rsidR="1CEFFA9A">
        <w:rPr>
          <w:rFonts w:ascii="Calibri" w:hAnsi="Calibri" w:eastAsia="Calibri" w:cs="Calibri"/>
          <w:color w:val="000000" w:themeColor="text1" w:themeTint="FF" w:themeShade="FF"/>
        </w:rPr>
        <w:t xml:space="preserve">ESAC </w:t>
      </w:r>
      <w:r w:rsidRPr="008F49CF" w:rsidR="733CB62E">
        <w:rPr>
          <w:rFonts w:ascii="Calibri" w:hAnsi="Calibri" w:eastAsia="Calibri" w:cs="Calibri"/>
          <w:color w:val="000000" w:themeColor="text1" w:themeTint="FF" w:themeShade="FF"/>
        </w:rPr>
        <w:t xml:space="preserve">approved </w:t>
      </w:r>
      <w:r w:rsidRPr="008F49CF" w:rsidR="00946804">
        <w:rPr>
          <w:rFonts w:ascii="Calibri" w:hAnsi="Calibri" w:eastAsia="Calibri" w:cs="Calibri"/>
          <w:color w:val="000000" w:themeColor="text1" w:themeTint="FF" w:themeShade="FF"/>
        </w:rPr>
        <w:t>MYEP collaboratio</w:t>
      </w:r>
      <w:r w:rsidRPr="008F49CF" w:rsidR="2AFBF59A">
        <w:rPr>
          <w:rFonts w:ascii="Calibri" w:hAnsi="Calibri" w:eastAsia="Calibri" w:cs="Calibri"/>
          <w:color w:val="000000" w:themeColor="text1" w:themeTint="FF" w:themeShade="FF"/>
        </w:rPr>
        <w:t>n request for another $10-$15 clicker</w:t>
      </w:r>
    </w:p>
    <w:p w:rsidRPr="00946804" w:rsidR="362E0FFF" w:rsidP="008F49CF" w:rsidRDefault="362E0FFF" w14:paraId="03623DCF" w14:textId="04D75118">
      <w:pPr>
        <w:pStyle w:val="ListParagraph"/>
        <w:numPr>
          <w:ilvl w:val="2"/>
          <w:numId w:val="2"/>
        </w:numPr>
        <w:spacing w:after="200" w:line="276" w:lineRule="auto"/>
        <w:rPr>
          <w:color w:val="000000" w:themeColor="text1" w:themeTint="FF" w:themeShade="FF"/>
          <w:sz w:val="22"/>
          <w:szCs w:val="22"/>
        </w:rPr>
      </w:pPr>
      <w:r w:rsidRPr="008F49CF" w:rsidR="2C60948B">
        <w:rPr>
          <w:rFonts w:ascii="Calibri" w:hAnsi="Calibri" w:eastAsia="Calibri" w:cs="Calibri"/>
          <w:color w:val="000000" w:themeColor="text1" w:themeTint="FF" w:themeShade="FF"/>
        </w:rPr>
        <w:t>Brian will follow up on c</w:t>
      </w:r>
      <w:r w:rsidRPr="008F49CF" w:rsidR="362E0FFF">
        <w:rPr>
          <w:rFonts w:ascii="Calibri" w:hAnsi="Calibri" w:eastAsia="Calibri" w:cs="Calibri"/>
          <w:color w:val="000000" w:themeColor="text1" w:themeTint="FF" w:themeShade="FF"/>
        </w:rPr>
        <w:t>alendar for internal scheduling purposes</w:t>
      </w:r>
    </w:p>
    <w:p w:rsidRPr="00946804" w:rsidR="00946804" w:rsidP="362E0FFF" w:rsidRDefault="00946804" w14:paraId="1639DB37" w14:textId="01C333BE">
      <w:pPr>
        <w:pStyle w:val="ListParagraph"/>
        <w:numPr>
          <w:ilvl w:val="1"/>
          <w:numId w:val="2"/>
        </w:numPr>
        <w:spacing w:after="200" w:line="276" w:lineRule="auto"/>
        <w:rPr>
          <w:color w:val="000000" w:themeColor="text1"/>
        </w:rPr>
      </w:pPr>
      <w:r w:rsidRPr="008F49CF" w:rsidR="00946804">
        <w:rPr>
          <w:rFonts w:ascii="Calibri" w:hAnsi="Calibri" w:eastAsia="Calibri" w:cs="Calibri"/>
          <w:color w:val="000000" w:themeColor="text1" w:themeTint="FF" w:themeShade="FF"/>
        </w:rPr>
        <w:t>College engagement</w:t>
      </w:r>
    </w:p>
    <w:p w:rsidRPr="00946804" w:rsidR="00946804" w:rsidP="00946804" w:rsidRDefault="00946804" w14:paraId="38A4A4F7" w14:textId="0ADD83E2">
      <w:pPr>
        <w:pStyle w:val="ListParagraph"/>
        <w:numPr>
          <w:ilvl w:val="2"/>
          <w:numId w:val="2"/>
        </w:numPr>
        <w:spacing w:after="200" w:line="276" w:lineRule="auto"/>
        <w:rPr>
          <w:color w:val="000000" w:themeColor="text1"/>
        </w:rPr>
      </w:pPr>
      <w:r w:rsidRPr="008F49CF" w:rsidR="00946804">
        <w:rPr>
          <w:rFonts w:ascii="Calibri" w:hAnsi="Calibri" w:eastAsia="Calibri" w:cs="Calibri"/>
          <w:color w:val="000000" w:themeColor="text1" w:themeTint="FF" w:themeShade="FF"/>
        </w:rPr>
        <w:t>Halloween cookie event: $50</w:t>
      </w:r>
    </w:p>
    <w:p w:rsidRPr="00F4104B" w:rsidR="00F4104B" w:rsidP="00F4104B" w:rsidRDefault="00946804" w14:paraId="15B1E25A" w14:textId="17EA513E">
      <w:pPr>
        <w:pStyle w:val="ListParagraph"/>
        <w:numPr>
          <w:ilvl w:val="3"/>
          <w:numId w:val="2"/>
        </w:numPr>
        <w:spacing w:after="200" w:line="276" w:lineRule="auto"/>
        <w:rPr>
          <w:color w:val="000000" w:themeColor="text1"/>
        </w:rPr>
      </w:pPr>
      <w:r w:rsidRPr="008F49CF" w:rsidR="00946804">
        <w:rPr>
          <w:rFonts w:ascii="Calibri" w:hAnsi="Calibri" w:eastAsia="Calibri" w:cs="Calibri"/>
          <w:color w:val="000000" w:themeColor="text1" w:themeTint="FF" w:themeShade="FF"/>
        </w:rPr>
        <w:t>Oct. 30</w:t>
      </w:r>
      <w:r w:rsidRPr="008F49CF" w:rsidR="00F4104B">
        <w:rPr>
          <w:rFonts w:ascii="Calibri" w:hAnsi="Calibri" w:eastAsia="Calibri" w:cs="Calibri"/>
          <w:color w:val="000000" w:themeColor="text1" w:themeTint="FF" w:themeShade="FF"/>
        </w:rPr>
        <w:t xml:space="preserve"> (Sarah book room)</w:t>
      </w:r>
    </w:p>
    <w:p w:rsidRPr="00946804" w:rsidR="00946804" w:rsidP="00946804" w:rsidRDefault="00946804" w14:paraId="6C6AACE3" w14:textId="2B666154">
      <w:pPr>
        <w:pStyle w:val="ListParagraph"/>
        <w:numPr>
          <w:ilvl w:val="3"/>
          <w:numId w:val="2"/>
        </w:numPr>
        <w:spacing w:after="200" w:line="276" w:lineRule="auto"/>
        <w:rPr>
          <w:color w:val="000000" w:themeColor="text1"/>
        </w:rPr>
      </w:pPr>
      <w:r w:rsidRPr="008F49CF" w:rsidR="00946804">
        <w:rPr>
          <w:rFonts w:ascii="Calibri" w:hAnsi="Calibri" w:eastAsia="Calibri" w:cs="Calibri"/>
          <w:color w:val="000000" w:themeColor="text1" w:themeTint="FF" w:themeShade="FF"/>
        </w:rPr>
        <w:t>$6/dozen from HyVee</w:t>
      </w:r>
    </w:p>
    <w:p w:rsidRPr="00946804" w:rsidR="00946804" w:rsidP="008F49CF" w:rsidRDefault="00946804" w14:paraId="11B09B00" w14:textId="3B839372">
      <w:pPr>
        <w:pStyle w:val="ListParagraph"/>
        <w:numPr>
          <w:ilvl w:val="3"/>
          <w:numId w:val="2"/>
        </w:numPr>
        <w:spacing w:after="200" w:line="276" w:lineRule="auto"/>
        <w:rPr>
          <w:color w:val="000000" w:themeColor="text1" w:themeTint="FF" w:themeShade="FF"/>
        </w:rPr>
      </w:pPr>
      <w:r w:rsidRPr="008F49CF" w:rsidR="00946804">
        <w:rPr>
          <w:rFonts w:ascii="Calibri" w:hAnsi="Calibri" w:eastAsia="Calibri" w:cs="Calibri"/>
          <w:color w:val="000000" w:themeColor="text1" w:themeTint="FF" w:themeShade="FF"/>
        </w:rPr>
        <w:t xml:space="preserve">Numbers? </w:t>
      </w:r>
      <w:r w:rsidRPr="008F49CF" w:rsidR="5DA1B443">
        <w:rPr>
          <w:rFonts w:ascii="Calibri" w:hAnsi="Calibri" w:eastAsia="Calibri" w:cs="Calibri"/>
          <w:color w:val="000000" w:themeColor="text1" w:themeTint="FF" w:themeShade="FF"/>
        </w:rPr>
        <w:t>~20</w:t>
      </w:r>
      <w:r w:rsidRPr="008F49CF" w:rsidR="00946804">
        <w:rPr>
          <w:rFonts w:ascii="Calibri" w:hAnsi="Calibri" w:eastAsia="Calibri" w:cs="Calibri"/>
          <w:color w:val="000000" w:themeColor="text1" w:themeTint="FF" w:themeShade="FF"/>
        </w:rPr>
        <w:t xml:space="preserve"> in SC </w:t>
      </w:r>
      <w:r w:rsidRPr="008F49CF" w:rsidR="33546EAF">
        <w:rPr>
          <w:rFonts w:ascii="Calibri" w:hAnsi="Calibri" w:eastAsia="Calibri" w:cs="Calibri"/>
          <w:color w:val="000000" w:themeColor="text1" w:themeTint="FF" w:themeShade="FF"/>
        </w:rPr>
        <w:t xml:space="preserve">and </w:t>
      </w:r>
      <w:r w:rsidRPr="008F49CF" w:rsidR="26957127">
        <w:rPr>
          <w:rFonts w:ascii="Calibri" w:hAnsi="Calibri" w:eastAsia="Calibri" w:cs="Calibri"/>
          <w:color w:val="000000" w:themeColor="text1" w:themeTint="FF" w:themeShade="FF"/>
        </w:rPr>
        <w:t>~20 in NADS</w:t>
      </w:r>
    </w:p>
    <w:p w:rsidRPr="00F4104B" w:rsidR="00946804" w:rsidP="00946804" w:rsidRDefault="00946804" w14:paraId="33C413EC" w14:textId="313D353D">
      <w:pPr>
        <w:pStyle w:val="ListParagraph"/>
        <w:numPr>
          <w:ilvl w:val="3"/>
          <w:numId w:val="2"/>
        </w:numPr>
        <w:spacing w:after="200" w:line="276" w:lineRule="auto"/>
        <w:rPr>
          <w:color w:val="000000" w:themeColor="text1"/>
        </w:rPr>
      </w:pPr>
      <w:r w:rsidRPr="008F49CF" w:rsidR="00946804">
        <w:rPr>
          <w:rFonts w:ascii="Calibri" w:hAnsi="Calibri" w:eastAsia="Calibri" w:cs="Calibri"/>
          <w:color w:val="000000" w:themeColor="text1" w:themeTint="FF" w:themeShade="FF"/>
        </w:rPr>
        <w:t>Cookie decorating contest</w:t>
      </w:r>
    </w:p>
    <w:p w:rsidRPr="00F4104B" w:rsidR="00F4104B" w:rsidP="00F4104B" w:rsidRDefault="00F4104B" w14:paraId="14303363" w14:textId="133B82D4">
      <w:pPr>
        <w:pStyle w:val="ListParagraph"/>
        <w:numPr>
          <w:ilvl w:val="2"/>
          <w:numId w:val="2"/>
        </w:numPr>
        <w:spacing w:after="200" w:line="276" w:lineRule="auto"/>
        <w:rPr>
          <w:color w:val="000000" w:themeColor="text1"/>
        </w:rPr>
      </w:pPr>
      <w:r w:rsidRPr="008F49CF" w:rsidR="00F4104B">
        <w:rPr>
          <w:rFonts w:ascii="Calibri" w:hAnsi="Calibri" w:eastAsia="Calibri" w:cs="Calibri"/>
          <w:color w:val="000000" w:themeColor="text1" w:themeTint="FF" w:themeShade="FF"/>
        </w:rPr>
        <w:t>Planning Holiday feast—Katie will choose dates looking at UCC calendar</w:t>
      </w:r>
    </w:p>
    <w:p w:rsidR="00F4104B" w:rsidP="00F4104B" w:rsidRDefault="00F4104B" w14:paraId="6D16C78B" w14:textId="518EBB84">
      <w:pPr>
        <w:pStyle w:val="ListParagraph"/>
        <w:numPr>
          <w:ilvl w:val="3"/>
          <w:numId w:val="2"/>
        </w:numPr>
        <w:spacing w:after="200" w:line="276" w:lineRule="auto"/>
        <w:rPr>
          <w:color w:val="000000" w:themeColor="text1"/>
        </w:rPr>
      </w:pPr>
      <w:r w:rsidRPr="008F49CF" w:rsidR="00F4104B">
        <w:rPr>
          <w:rFonts w:ascii="Calibri" w:hAnsi="Calibri" w:eastAsia="Calibri" w:cs="Calibri"/>
          <w:color w:val="000000" w:themeColor="text1" w:themeTint="FF" w:themeShade="FF"/>
        </w:rPr>
        <w:t>Discuss catering, leftovers at next meeting</w:t>
      </w:r>
    </w:p>
    <w:p w:rsidR="0F0618A4" w:rsidP="362E0FFF" w:rsidRDefault="362E0FFF" w14:paraId="40CB45A1" w14:textId="13EFE17E">
      <w:pPr>
        <w:pStyle w:val="ListParagraph"/>
        <w:numPr>
          <w:ilvl w:val="0"/>
          <w:numId w:val="2"/>
        </w:numPr>
        <w:spacing w:after="200" w:line="276" w:lineRule="auto"/>
        <w:rPr>
          <w:color w:val="000000" w:themeColor="text1"/>
        </w:rPr>
      </w:pPr>
      <w:r w:rsidRPr="362E0FFF">
        <w:rPr>
          <w:rFonts w:ascii="Calibri" w:hAnsi="Calibri" w:eastAsia="Calibri" w:cs="Calibri"/>
          <w:color w:val="000000" w:themeColor="text1"/>
        </w:rPr>
        <w:t xml:space="preserve">Old Business </w:t>
      </w:r>
    </w:p>
    <w:p w:rsidR="0F0618A4" w:rsidP="0EBD010C" w:rsidRDefault="007A1BF9" w14:paraId="45C7574B" w14:textId="1A23D7EF">
      <w:pPr>
        <w:pStyle w:val="ListParagraph"/>
        <w:numPr>
          <w:ilvl w:val="1"/>
          <w:numId w:val="2"/>
        </w:numPr>
        <w:spacing w:after="200" w:line="276" w:lineRule="auto"/>
        <w:rPr>
          <w:color w:val="000000" w:themeColor="text1"/>
        </w:rPr>
      </w:pPr>
      <w:r>
        <w:rPr>
          <w:color w:val="000000" w:themeColor="text1"/>
        </w:rPr>
        <w:t>None</w:t>
      </w:r>
    </w:p>
    <w:p w:rsidR="0F0618A4" w:rsidP="362E0FFF" w:rsidRDefault="362E0FFF" w14:paraId="6F309D08" w14:textId="331CC8A1">
      <w:pPr>
        <w:pStyle w:val="ListParagraph"/>
        <w:numPr>
          <w:ilvl w:val="0"/>
          <w:numId w:val="2"/>
        </w:numPr>
        <w:spacing w:after="200" w:line="276" w:lineRule="auto"/>
        <w:rPr>
          <w:color w:val="000000" w:themeColor="text1"/>
        </w:rPr>
      </w:pPr>
      <w:r w:rsidRPr="362E0FFF">
        <w:rPr>
          <w:rFonts w:ascii="Calibri" w:hAnsi="Calibri" w:eastAsia="Calibri" w:cs="Calibri"/>
          <w:color w:val="000000" w:themeColor="text1"/>
        </w:rPr>
        <w:t>New Business</w:t>
      </w:r>
    </w:p>
    <w:p w:rsidR="0F0618A4" w:rsidP="12B0EEE9" w:rsidRDefault="12B0EEE9" w14:paraId="293B8FDC" w14:textId="6BBC87B9">
      <w:pPr>
        <w:pStyle w:val="ListParagraph"/>
        <w:numPr>
          <w:ilvl w:val="1"/>
          <w:numId w:val="2"/>
        </w:numPr>
        <w:spacing w:after="200" w:line="276" w:lineRule="auto"/>
        <w:rPr/>
      </w:pPr>
      <w:r w:rsidR="12B0EEE9">
        <w:rPr/>
        <w:t>ESAC involvement in the Strategic Plan modification</w:t>
      </w:r>
    </w:p>
    <w:p w:rsidR="00F4104B" w:rsidP="00F4104B" w:rsidRDefault="00F4104B" w14:paraId="489A9EBA" w14:textId="2B671E97">
      <w:pPr>
        <w:pStyle w:val="ListParagraph"/>
        <w:numPr>
          <w:ilvl w:val="2"/>
          <w:numId w:val="2"/>
        </w:numPr>
        <w:spacing w:after="200" w:line="276" w:lineRule="auto"/>
        <w:rPr/>
      </w:pPr>
      <w:r w:rsidR="3CA27DFE">
        <w:rPr/>
        <w:t>Rachel met with Dean Scranton and is c</w:t>
      </w:r>
      <w:r w:rsidR="3CA27DFE">
        <w:rPr/>
        <w:t>onfident that staff will be represented</w:t>
      </w:r>
      <w:r w:rsidR="3CA27DFE">
        <w:rPr/>
        <w:t xml:space="preserve"> </w:t>
      </w:r>
      <w:r w:rsidR="3CA27DFE">
        <w:rPr/>
        <w:t xml:space="preserve">— constituents </w:t>
      </w:r>
      <w:r w:rsidR="3CA27DFE">
        <w:rPr/>
        <w:t xml:space="preserve">with questions/concerns/comments </w:t>
      </w:r>
      <w:r w:rsidR="3CA27DFE">
        <w:rPr/>
        <w:t xml:space="preserve">can </w:t>
      </w:r>
      <w:r w:rsidR="3CA27DFE">
        <w:rPr/>
        <w:t xml:space="preserve">contact </w:t>
      </w:r>
      <w:r w:rsidR="3CA27DFE">
        <w:rPr/>
        <w:t>ESAC</w:t>
      </w:r>
    </w:p>
    <w:p w:rsidR="12B0EEE9" w:rsidP="12B0EEE9" w:rsidRDefault="12B0EEE9" w14:paraId="1D92D19F" w14:textId="4A97F97E">
      <w:pPr>
        <w:pStyle w:val="ListParagraph"/>
        <w:numPr>
          <w:ilvl w:val="1"/>
          <w:numId w:val="2"/>
        </w:numPr>
        <w:spacing w:after="200" w:line="276" w:lineRule="auto"/>
      </w:pPr>
      <w:r w:rsidRPr="12B0EEE9">
        <w:t>Should ESAC organize a College of Engineering apparel buy?</w:t>
      </w:r>
    </w:p>
    <w:p w:rsidR="243D0B6B" w:rsidP="008F49CF" w:rsidRDefault="243D0B6B" w14:paraId="1C546B07" w14:textId="0A036970">
      <w:pPr>
        <w:pStyle w:val="ListParagraph"/>
        <w:numPr>
          <w:ilvl w:val="2"/>
          <w:numId w:val="2"/>
        </w:numPr>
        <w:spacing w:after="200" w:line="276" w:lineRule="auto"/>
        <w:rPr/>
      </w:pPr>
      <w:r w:rsidR="243D0B6B">
        <w:rPr/>
        <w:t>Yes!</w:t>
      </w:r>
    </w:p>
    <w:p w:rsidR="243D0B6B" w:rsidP="008F49CF" w:rsidRDefault="243D0B6B" w14:paraId="7907A5FC" w14:textId="1B104FDA">
      <w:pPr>
        <w:pStyle w:val="ListParagraph"/>
        <w:numPr>
          <w:ilvl w:val="2"/>
          <w:numId w:val="2"/>
        </w:numPr>
        <w:spacing w:after="200" w:line="276" w:lineRule="auto"/>
        <w:rPr/>
      </w:pPr>
      <w:r w:rsidR="243D0B6B">
        <w:rPr/>
        <w:t>Prefer spring especially if it can be part of staff appreciation</w:t>
      </w:r>
    </w:p>
    <w:p w:rsidR="243D0B6B" w:rsidP="3CA27DFE" w:rsidRDefault="243D0B6B" w14:paraId="72529746" w14:textId="3F00AB7F">
      <w:pPr>
        <w:pStyle w:val="ListParagraph"/>
        <w:numPr>
          <w:ilvl w:val="2"/>
          <w:numId w:val="2"/>
        </w:numPr>
        <w:bidi w:val="0"/>
        <w:spacing w:before="0" w:beforeAutospacing="off" w:after="0" w:afterAutospacing="off" w:line="276" w:lineRule="auto"/>
        <w:ind w:left="2160" w:right="0" w:hanging="180"/>
        <w:jc w:val="left"/>
        <w:rPr>
          <w:sz w:val="22"/>
          <w:szCs w:val="22"/>
        </w:rPr>
      </w:pPr>
      <w:r w:rsidR="3CA27DFE">
        <w:rPr/>
        <w:t>Rachel will ask Dean Scranton if college would con</w:t>
      </w:r>
      <w:r w:rsidR="3CA27DFE">
        <w:rPr/>
        <w:t>tribute</w:t>
      </w:r>
      <w:r w:rsidR="3CA27DFE">
        <w:rPr/>
        <w:t xml:space="preserve"> </w:t>
      </w:r>
      <w:r w:rsidR="3CA27DFE">
        <w:rPr/>
        <w:t>toward as part of staff appreciation</w:t>
      </w:r>
    </w:p>
    <w:p w:rsidR="00F43E05" w:rsidP="00F43E05" w:rsidRDefault="00107350" w14:paraId="01BD70AC" w14:textId="045265A2">
      <w:pPr>
        <w:pStyle w:val="ListParagraph"/>
        <w:numPr>
          <w:ilvl w:val="2"/>
          <w:numId w:val="2"/>
        </w:numPr>
        <w:spacing w:after="200" w:line="276" w:lineRule="auto"/>
        <w:rPr/>
      </w:pPr>
      <w:r w:rsidR="3CA27DFE">
        <w:rPr/>
        <w:t>W</w:t>
      </w:r>
      <w:r w:rsidR="3CA27DFE">
        <w:rPr/>
        <w:t xml:space="preserve">ill decide later if this falls under </w:t>
      </w:r>
      <w:r w:rsidR="3CA27DFE">
        <w:rPr/>
        <w:t>College</w:t>
      </w:r>
      <w:r w:rsidR="3CA27DFE">
        <w:rPr/>
        <w:t xml:space="preserve"> Engagement</w:t>
      </w:r>
      <w:r w:rsidR="3CA27DFE">
        <w:rPr/>
        <w:t xml:space="preserve"> Committee or </w:t>
      </w:r>
      <w:r w:rsidR="3CA27DFE">
        <w:rPr/>
        <w:t xml:space="preserve">Elections </w:t>
      </w:r>
      <w:r w:rsidR="3CA27DFE">
        <w:rPr/>
        <w:t xml:space="preserve">Committee depending on whether it will be part of staff appreciation </w:t>
      </w:r>
    </w:p>
    <w:p w:rsidR="00F43E05" w:rsidP="00F43E05" w:rsidRDefault="00F43E05" w14:paraId="5F8832B6" w14:textId="1E8B924E">
      <w:pPr>
        <w:pStyle w:val="ListParagraph"/>
        <w:numPr>
          <w:ilvl w:val="0"/>
          <w:numId w:val="2"/>
        </w:numPr>
        <w:spacing w:after="200" w:line="276" w:lineRule="auto"/>
      </w:pPr>
      <w:r>
        <w:t>Adjourn 9:47a.m.</w:t>
      </w:r>
    </w:p>
    <w:p w:rsidR="0F0618A4" w:rsidP="0F0618A4" w:rsidRDefault="0F0618A4" w14:paraId="441A5B38" w14:textId="671B561F">
      <w:pPr>
        <w:spacing w:after="200" w:line="240" w:lineRule="auto"/>
        <w:jc w:val="center"/>
        <w:rPr>
          <w:rFonts w:ascii="Calibri" w:hAnsi="Calibri" w:eastAsia="Calibri" w:cs="Calibri"/>
        </w:rPr>
      </w:pPr>
      <w:r w:rsidRPr="0F0618A4">
        <w:rPr>
          <w:rFonts w:ascii="Calibri" w:hAnsi="Calibri" w:eastAsia="Calibri" w:cs="Calibri"/>
          <w:b/>
          <w:bCs/>
          <w:color w:val="000000" w:themeColor="text1"/>
        </w:rPr>
        <w:t>Next meeting</w:t>
      </w:r>
    </w:p>
    <w:p w:rsidR="0F0618A4" w:rsidP="0F0618A4" w:rsidRDefault="0F0618A4" w14:paraId="56F92A86" w14:textId="2721507D">
      <w:pPr>
        <w:spacing w:after="200" w:line="240" w:lineRule="auto"/>
        <w:jc w:val="center"/>
        <w:rPr>
          <w:rFonts w:ascii="Calibri" w:hAnsi="Calibri" w:eastAsia="Calibri" w:cs="Calibri"/>
        </w:rPr>
      </w:pPr>
      <w:r w:rsidRPr="0F0618A4">
        <w:rPr>
          <w:rFonts w:ascii="Calibri" w:hAnsi="Calibri" w:eastAsia="Calibri" w:cs="Calibri"/>
          <w:color w:val="000000" w:themeColor="text1"/>
        </w:rPr>
        <w:t>Friday, November 1, SC2258</w:t>
      </w:r>
    </w:p>
    <w:p w:rsidR="0F0618A4" w:rsidP="0F0618A4" w:rsidRDefault="0F0618A4" w14:paraId="55B922BF" w14:textId="674C1CE4">
      <w:pPr>
        <w:spacing w:after="200" w:line="240" w:lineRule="auto"/>
        <w:jc w:val="center"/>
        <w:rPr>
          <w:rFonts w:ascii="Calibri" w:hAnsi="Calibri" w:eastAsia="Calibri" w:cs="Calibri"/>
        </w:rPr>
      </w:pPr>
    </w:p>
    <w:p w:rsidR="0F0618A4" w:rsidP="4987FE3B" w:rsidRDefault="0F0618A4" w14:paraId="165C0BB2" w14:textId="002F9F62">
      <w:pPr>
        <w:spacing w:after="200" w:line="240" w:lineRule="auto"/>
        <w:rPr>
          <w:rFonts w:ascii="Calibri" w:hAnsi="Calibri" w:eastAsia="Calibri" w:cs="Calibri"/>
          <w:b/>
          <w:bCs/>
          <w:color w:val="000000" w:themeColor="text1"/>
          <w:sz w:val="24"/>
          <w:szCs w:val="24"/>
        </w:rPr>
      </w:pPr>
      <w:r w:rsidRPr="4987FE3B">
        <w:rPr>
          <w:rFonts w:ascii="Calibri" w:hAnsi="Calibri" w:eastAsia="Calibri" w:cs="Calibri"/>
          <w:b/>
          <w:bCs/>
          <w:color w:val="000000" w:themeColor="text1"/>
          <w:sz w:val="24"/>
          <w:szCs w:val="24"/>
        </w:rPr>
        <w:t>Committee updates</w:t>
      </w:r>
    </w:p>
    <w:p w:rsidR="0F0618A4" w:rsidP="791062CB" w:rsidRDefault="791062CB" w14:paraId="05F62BDE" w14:textId="5080DD4D">
      <w:pPr>
        <w:spacing w:after="100" w:line="240" w:lineRule="auto"/>
        <w:rPr>
          <w:rFonts w:ascii="Calibri" w:hAnsi="Calibri" w:eastAsia="Calibri" w:cs="Calibri"/>
        </w:rPr>
      </w:pPr>
      <w:r w:rsidRPr="791062CB">
        <w:rPr>
          <w:rFonts w:ascii="Calibri" w:hAnsi="Calibri" w:eastAsia="Calibri" w:cs="Calibri"/>
          <w:b/>
          <w:bCs/>
          <w:color w:val="000000" w:themeColor="text1"/>
        </w:rPr>
        <w:t>Bylaws/Policies &amp; Procedures</w:t>
      </w:r>
      <w:r w:rsidRPr="791062CB">
        <w:rPr>
          <w:rFonts w:ascii="Calibri" w:hAnsi="Calibri" w:eastAsia="Calibri" w:cs="Calibri"/>
          <w:color w:val="000000" w:themeColor="text1"/>
        </w:rPr>
        <w:t>: No activity</w:t>
      </w:r>
    </w:p>
    <w:p w:rsidR="0F0618A4" w:rsidP="0EBD010C" w:rsidRDefault="0EBD010C" w14:paraId="1FCBA4B9" w14:textId="6B5306CE">
      <w:pPr>
        <w:spacing w:after="100" w:line="240" w:lineRule="auto"/>
        <w:rPr>
          <w:rFonts w:ascii="Calibri" w:hAnsi="Calibri" w:eastAsia="Calibri" w:cs="Calibri"/>
        </w:rPr>
      </w:pPr>
      <w:r w:rsidRPr="0EBD010C">
        <w:rPr>
          <w:rFonts w:ascii="Calibri" w:hAnsi="Calibri" w:eastAsia="Calibri" w:cs="Calibri"/>
          <w:b/>
          <w:bCs/>
          <w:color w:val="000000" w:themeColor="text1"/>
        </w:rPr>
        <w:t xml:space="preserve">Elections: </w:t>
      </w:r>
      <w:r w:rsidRPr="0EBD010C">
        <w:rPr>
          <w:rFonts w:ascii="Calibri" w:hAnsi="Calibri" w:eastAsia="Calibri" w:cs="Calibri"/>
          <w:color w:val="000000" w:themeColor="text1"/>
        </w:rPr>
        <w:t xml:space="preserve"> Dawn Marshall was added to the elections committee at last meeting. Hoping to write first draft of proposal to UISC early in October.</w:t>
      </w:r>
    </w:p>
    <w:p w:rsidR="0F0618A4" w:rsidP="098A9934" w:rsidRDefault="098A9934" w14:paraId="40F5C981" w14:textId="48BEE3BB">
      <w:pPr>
        <w:spacing w:after="100" w:line="240" w:lineRule="auto"/>
        <w:rPr>
          <w:rFonts w:ascii="Calibri" w:hAnsi="Calibri" w:eastAsia="Calibri" w:cs="Calibri"/>
          <w:color w:val="000000" w:themeColor="text1"/>
        </w:rPr>
      </w:pPr>
      <w:r w:rsidRPr="098A9934">
        <w:rPr>
          <w:rFonts w:ascii="Calibri" w:hAnsi="Calibri" w:eastAsia="Calibri" w:cs="Calibri"/>
          <w:b/>
          <w:bCs/>
          <w:color w:val="000000" w:themeColor="text1"/>
        </w:rPr>
        <w:t>Executive</w:t>
      </w:r>
      <w:r w:rsidRPr="098A9934">
        <w:rPr>
          <w:rFonts w:ascii="Calibri" w:hAnsi="Calibri" w:eastAsia="Calibri" w:cs="Calibri"/>
          <w:color w:val="000000" w:themeColor="text1"/>
        </w:rPr>
        <w:t>: Discussed ESAC involvement in the Strategic Plan modification</w:t>
      </w:r>
    </w:p>
    <w:p w:rsidR="0F0618A4" w:rsidP="0F0618A4" w:rsidRDefault="0F0618A4" w14:paraId="49F98292" w14:textId="6AD526BE">
      <w:pPr>
        <w:spacing w:after="100" w:line="240" w:lineRule="auto"/>
        <w:rPr>
          <w:rFonts w:ascii="Calibri" w:hAnsi="Calibri" w:eastAsia="Calibri" w:cs="Calibri"/>
        </w:rPr>
      </w:pPr>
      <w:r w:rsidRPr="0F0618A4">
        <w:rPr>
          <w:rFonts w:ascii="Calibri" w:hAnsi="Calibri" w:eastAsia="Calibri" w:cs="Calibri"/>
          <w:b/>
          <w:bCs/>
          <w:color w:val="000000" w:themeColor="text1"/>
        </w:rPr>
        <w:t>Staff Awards</w:t>
      </w:r>
      <w:r w:rsidRPr="0F0618A4">
        <w:rPr>
          <w:rFonts w:ascii="Calibri" w:hAnsi="Calibri" w:eastAsia="Calibri" w:cs="Calibri"/>
          <w:color w:val="000000" w:themeColor="text1"/>
        </w:rPr>
        <w:t>: No activity</w:t>
      </w:r>
    </w:p>
    <w:p w:rsidR="0F0618A4" w:rsidP="4AB53590" w:rsidRDefault="4AB53590" w14:paraId="4D72A1AA" w14:textId="03292C4E">
      <w:pPr>
        <w:spacing w:after="100" w:line="240" w:lineRule="auto"/>
        <w:rPr>
          <w:rFonts w:ascii="Calibri" w:hAnsi="Calibri" w:eastAsia="Calibri" w:cs="Calibri"/>
        </w:rPr>
      </w:pPr>
      <w:r w:rsidRPr="4AB53590">
        <w:rPr>
          <w:rFonts w:ascii="Calibri" w:hAnsi="Calibri" w:eastAsia="Calibri" w:cs="Calibri"/>
          <w:b/>
          <w:bCs/>
          <w:color w:val="000000" w:themeColor="text1"/>
        </w:rPr>
        <w:t xml:space="preserve">Community Engagement: </w:t>
      </w:r>
      <w:r w:rsidRPr="4AB53590">
        <w:rPr>
          <w:rFonts w:ascii="Calibri" w:hAnsi="Calibri" w:eastAsia="Calibri" w:cs="Calibri"/>
          <w:color w:val="000000" w:themeColor="text1"/>
        </w:rPr>
        <w:t>Committee is in the process of considering future activities and organizations and how they may fit into the overall calendar. We have no initiatives to announce at this time.</w:t>
      </w:r>
    </w:p>
    <w:p w:rsidR="791062CB" w:rsidP="791062CB" w:rsidRDefault="791062CB" w14:paraId="405A30A5" w14:textId="1B6E1263">
      <w:pPr>
        <w:spacing w:after="100" w:line="240" w:lineRule="auto"/>
        <w:rPr>
          <w:rFonts w:ascii="Calibri" w:hAnsi="Calibri" w:eastAsia="Calibri" w:cs="Calibri"/>
          <w:color w:val="000000" w:themeColor="text1"/>
          <w:highlight w:val="yellow"/>
        </w:rPr>
      </w:pPr>
      <w:r w:rsidRPr="4987FE3B">
        <w:rPr>
          <w:rFonts w:ascii="Calibri" w:hAnsi="Calibri" w:eastAsia="Calibri" w:cs="Calibri"/>
          <w:b/>
          <w:bCs/>
          <w:color w:val="000000" w:themeColor="text1"/>
        </w:rPr>
        <w:lastRenderedPageBreak/>
        <w:t>Publicity, incl. Welcome/Goodbye</w:t>
      </w:r>
      <w:r w:rsidRPr="4987FE3B">
        <w:rPr>
          <w:rFonts w:ascii="Calibri" w:hAnsi="Calibri" w:eastAsia="Calibri" w:cs="Calibri"/>
          <w:color w:val="000000" w:themeColor="text1"/>
        </w:rPr>
        <w:t xml:space="preserve">: Prepared monthly ESAC update email that was sent 9/30. Sustainability page added to our website: </w:t>
      </w:r>
      <w:hyperlink r:id="rId11">
        <w:r w:rsidRPr="4987FE3B">
          <w:rPr>
            <w:rStyle w:val="Hyperlink"/>
            <w:rFonts w:ascii="Calibri" w:hAnsi="Calibri" w:eastAsia="Calibri" w:cs="Calibri"/>
          </w:rPr>
          <w:t>https://www.engineering.uiowa.edu/college/faculty-and-staff/engineering-staff-advisory-council/sustainability</w:t>
        </w:r>
      </w:hyperlink>
    </w:p>
    <w:p w:rsidR="7CDBD350" w:rsidP="4987FE3B" w:rsidRDefault="7CDBD350" w14:paraId="1E0EB975" w14:textId="5BD6C4FF">
      <w:pPr>
        <w:spacing w:after="100" w:line="240" w:lineRule="auto"/>
        <w:rPr>
          <w:rFonts w:ascii="Calibri" w:hAnsi="Calibri" w:eastAsia="Calibri" w:cs="Calibri"/>
          <w:color w:val="000000" w:themeColor="text1"/>
        </w:rPr>
      </w:pPr>
      <w:r w:rsidRPr="4987FE3B">
        <w:rPr>
          <w:rFonts w:ascii="Calibri" w:hAnsi="Calibri" w:eastAsia="Calibri" w:cs="Calibri"/>
          <w:b/>
          <w:bCs/>
          <w:color w:val="000000" w:themeColor="text1"/>
        </w:rPr>
        <w:t>College Engagement</w:t>
      </w:r>
      <w:r w:rsidRPr="4987FE3B">
        <w:rPr>
          <w:rFonts w:ascii="Calibri" w:hAnsi="Calibri" w:eastAsia="Calibri" w:cs="Calibri"/>
          <w:color w:val="000000" w:themeColor="text1"/>
        </w:rPr>
        <w:t>: ESAC hosted the fall social hour at Big Grove Brewery in Iowa City on Thursday, September 19</w:t>
      </w:r>
      <w:r w:rsidRPr="4987FE3B">
        <w:rPr>
          <w:rFonts w:ascii="Calibri" w:hAnsi="Calibri" w:eastAsia="Calibri" w:cs="Calibri"/>
          <w:color w:val="000000" w:themeColor="text1"/>
          <w:vertAlign w:val="superscript"/>
        </w:rPr>
        <w:t>th</w:t>
      </w:r>
      <w:r w:rsidRPr="4987FE3B">
        <w:rPr>
          <w:rFonts w:ascii="Calibri" w:hAnsi="Calibri" w:eastAsia="Calibri" w:cs="Calibri"/>
          <w:color w:val="000000" w:themeColor="text1"/>
        </w:rPr>
        <w:t xml:space="preserve">. About 20 people from the college attended along with several guests. The event was slightly under budget. The next event slated is Halloween Cookie Decorating. The committee will meet soon to discuss the next event as well as debrief of the social hour. </w:t>
      </w:r>
    </w:p>
    <w:p w:rsidR="0F0618A4" w:rsidP="362E0FFF" w:rsidRDefault="362E0FFF" w14:paraId="41EECBFE" w14:textId="3B56EE39">
      <w:pPr>
        <w:spacing w:after="100" w:line="240" w:lineRule="auto"/>
        <w:rPr>
          <w:rFonts w:ascii="Calibri" w:hAnsi="Calibri" w:eastAsia="Calibri" w:cs="Calibri"/>
          <w:color w:val="000000" w:themeColor="text1"/>
        </w:rPr>
      </w:pPr>
      <w:r w:rsidRPr="362E0FFF">
        <w:rPr>
          <w:rFonts w:ascii="Calibri" w:hAnsi="Calibri" w:eastAsia="Calibri" w:cs="Calibri"/>
          <w:b/>
          <w:bCs/>
          <w:color w:val="000000" w:themeColor="text1"/>
        </w:rPr>
        <w:t>Sustainability</w:t>
      </w:r>
      <w:r w:rsidRPr="362E0FFF">
        <w:rPr>
          <w:rFonts w:ascii="Calibri" w:hAnsi="Calibri" w:eastAsia="Calibri" w:cs="Calibri"/>
          <w:color w:val="000000" w:themeColor="text1"/>
        </w:rPr>
        <w:t xml:space="preserve">: MYEP recycling collaboration, composting, and packing materials recycling programs continue; updated ESAC Sustainability website; picked up five free 5-gallon buckets from </w:t>
      </w:r>
      <w:proofErr w:type="spellStart"/>
      <w:r w:rsidRPr="362E0FFF">
        <w:rPr>
          <w:rFonts w:ascii="Calibri" w:hAnsi="Calibri" w:eastAsia="Calibri" w:cs="Calibri"/>
          <w:color w:val="000000" w:themeColor="text1"/>
        </w:rPr>
        <w:t>UIowa</w:t>
      </w:r>
      <w:proofErr w:type="spellEnd"/>
      <w:r w:rsidRPr="362E0FFF">
        <w:rPr>
          <w:rFonts w:ascii="Calibri" w:hAnsi="Calibri" w:eastAsia="Calibri" w:cs="Calibri"/>
          <w:color w:val="000000" w:themeColor="text1"/>
        </w:rPr>
        <w:t xml:space="preserve"> Dining to be able to expand compost collection sites (including adding bucket in Chemical and Biochemical Engineering dept. Office and SC lactation room); moved Dean’s suite kitchen bucket to mail room to improve accessibility and use; working with MYEP to choose most appropriate sustainability slides on recycling dos and don’ts that can be added to SC displays; invited Finance Director April Tippett to October Sustainability Committee meeting to discuss two possible new initiatives; working with Beth Mackenzie in Office of Sustainability and the Environment and Engineering Machine Shop Director Mike </w:t>
      </w:r>
      <w:proofErr w:type="spellStart"/>
      <w:r w:rsidRPr="362E0FFF">
        <w:rPr>
          <w:rFonts w:ascii="Calibri" w:hAnsi="Calibri" w:eastAsia="Calibri" w:cs="Calibri"/>
          <w:color w:val="000000" w:themeColor="text1"/>
        </w:rPr>
        <w:t>Hilman</w:t>
      </w:r>
      <w:proofErr w:type="spellEnd"/>
      <w:r w:rsidRPr="362E0FFF">
        <w:rPr>
          <w:rFonts w:ascii="Calibri" w:hAnsi="Calibri" w:eastAsia="Calibri" w:cs="Calibri"/>
          <w:color w:val="000000" w:themeColor="text1"/>
        </w:rPr>
        <w:t xml:space="preserve"> to find a scrap metal recycling solution for SC, invited Mike to November Sustainability Committee meeting to discuss current practices and challenges to scrap metal recycling at SC, and Mike will give us a tour of the machine shop and scrap metal collection at the end of the meeting</w:t>
      </w:r>
    </w:p>
    <w:p w:rsidR="0F0618A4" w:rsidP="362E0FFF" w:rsidRDefault="362E0FFF" w14:paraId="104D0440" w14:textId="0F3E1B75">
      <w:pPr>
        <w:spacing w:after="100" w:line="240" w:lineRule="auto"/>
        <w:rPr>
          <w:rFonts w:ascii="Calibri" w:hAnsi="Calibri" w:eastAsia="Calibri" w:cs="Calibri"/>
          <w:color w:val="000000" w:themeColor="text1"/>
        </w:rPr>
      </w:pPr>
      <w:r w:rsidRPr="362E0FFF">
        <w:rPr>
          <w:rFonts w:ascii="Calibri" w:hAnsi="Calibri" w:eastAsia="Calibri" w:cs="Calibri"/>
          <w:b/>
          <w:bCs/>
          <w:color w:val="000000" w:themeColor="text1"/>
        </w:rPr>
        <w:t>Wellness</w:t>
      </w:r>
      <w:r w:rsidRPr="362E0FFF">
        <w:rPr>
          <w:rFonts w:ascii="Calibri" w:hAnsi="Calibri" w:eastAsia="Calibri" w:cs="Calibri"/>
          <w:color w:val="000000" w:themeColor="text1"/>
        </w:rPr>
        <w:t>: We worked with College Engagement Committee to plan a bike ride and walking group to the fall happy hour at Big Grove Brewery. Due to weather, both groups cancelled, though the happy hour proceeded. The committee is working on rolling out the desk cycle program. Currently, problems with the reservation calendar settings are holding this up.</w:t>
      </w:r>
    </w:p>
    <w:p w:rsidR="0F0618A4" w:rsidP="0F0618A4" w:rsidRDefault="0F0618A4" w14:paraId="02249BA4" w14:textId="56D089D5"/>
    <w:sectPr w:rsidR="0F0618A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9E7"/>
    <w:multiLevelType w:val="hybridMultilevel"/>
    <w:tmpl w:val="CBE25912"/>
    <w:lvl w:ilvl="0" w:tplc="7A7C6ECC">
      <w:start w:val="1"/>
      <w:numFmt w:val="decimal"/>
      <w:lvlText w:val="%1."/>
      <w:lvlJc w:val="left"/>
      <w:pPr>
        <w:ind w:left="720" w:hanging="360"/>
      </w:pPr>
    </w:lvl>
    <w:lvl w:ilvl="1" w:tplc="129094B8">
      <w:start w:val="1"/>
      <w:numFmt w:val="lowerLetter"/>
      <w:lvlText w:val="%2."/>
      <w:lvlJc w:val="left"/>
      <w:pPr>
        <w:ind w:left="1440" w:hanging="360"/>
      </w:pPr>
    </w:lvl>
    <w:lvl w:ilvl="2">
      <w:start w:val="1"/>
      <w:numFmt w:val="lowerRoman"/>
      <w:lvlText w:val="%3."/>
      <w:lvlJc w:val="right"/>
      <w:pPr>
        <w:ind w:left="2160" w:hanging="180"/>
      </w:pPr>
    </w:lvl>
    <w:lvl w:ilvl="3" w:tplc="381E2D3A">
      <w:start w:val="1"/>
      <w:numFmt w:val="decimal"/>
      <w:lvlText w:val="%4."/>
      <w:lvlJc w:val="left"/>
      <w:pPr>
        <w:ind w:left="2880" w:hanging="360"/>
      </w:pPr>
    </w:lvl>
    <w:lvl w:ilvl="4" w:tplc="53428A2A">
      <w:start w:val="1"/>
      <w:numFmt w:val="lowerLetter"/>
      <w:lvlText w:val="%5."/>
      <w:lvlJc w:val="left"/>
      <w:pPr>
        <w:ind w:left="3600" w:hanging="360"/>
      </w:pPr>
    </w:lvl>
    <w:lvl w:ilvl="5" w:tplc="15721B54">
      <w:start w:val="1"/>
      <w:numFmt w:val="lowerRoman"/>
      <w:lvlText w:val="%6."/>
      <w:lvlJc w:val="right"/>
      <w:pPr>
        <w:ind w:left="4320" w:hanging="180"/>
      </w:pPr>
    </w:lvl>
    <w:lvl w:ilvl="6" w:tplc="D33E837E">
      <w:start w:val="1"/>
      <w:numFmt w:val="decimal"/>
      <w:lvlText w:val="%7."/>
      <w:lvlJc w:val="left"/>
      <w:pPr>
        <w:ind w:left="5040" w:hanging="360"/>
      </w:pPr>
    </w:lvl>
    <w:lvl w:ilvl="7" w:tplc="021416AA">
      <w:start w:val="1"/>
      <w:numFmt w:val="lowerLetter"/>
      <w:lvlText w:val="%8."/>
      <w:lvlJc w:val="left"/>
      <w:pPr>
        <w:ind w:left="5760" w:hanging="360"/>
      </w:pPr>
    </w:lvl>
    <w:lvl w:ilvl="8" w:tplc="C152E35A">
      <w:start w:val="1"/>
      <w:numFmt w:val="lowerRoman"/>
      <w:lvlText w:val="%9."/>
      <w:lvlJc w:val="right"/>
      <w:pPr>
        <w:ind w:left="6480" w:hanging="180"/>
      </w:pPr>
    </w:lvl>
  </w:abstractNum>
  <w:abstractNum w:abstractNumId="1" w15:restartNumberingAfterBreak="0">
    <w:nsid w:val="40874CFB"/>
    <w:multiLevelType w:val="hybridMultilevel"/>
    <w:tmpl w:val="E940E13A"/>
    <w:lvl w:ilvl="0" w:tplc="F3FCB31E">
      <w:start w:val="1"/>
      <w:numFmt w:val="decimal"/>
      <w:lvlText w:val="%1."/>
      <w:lvlJc w:val="left"/>
      <w:pPr>
        <w:ind w:left="720" w:hanging="360"/>
      </w:pPr>
    </w:lvl>
    <w:lvl w:ilvl="1" w:tplc="F710A3B6">
      <w:start w:val="1"/>
      <w:numFmt w:val="lowerLetter"/>
      <w:lvlText w:val="%2."/>
      <w:lvlJc w:val="left"/>
      <w:pPr>
        <w:ind w:left="1440" w:hanging="360"/>
      </w:pPr>
    </w:lvl>
    <w:lvl w:ilvl="2" w:tplc="F53CB8CC">
      <w:start w:val="1"/>
      <w:numFmt w:val="lowerRoman"/>
      <w:lvlText w:val="%3."/>
      <w:lvlJc w:val="right"/>
      <w:pPr>
        <w:ind w:left="2160" w:hanging="180"/>
      </w:pPr>
    </w:lvl>
    <w:lvl w:ilvl="3">
      <w:start w:val="1"/>
      <w:numFmt w:val="decimal"/>
      <w:lvlText w:val="%4."/>
      <w:lvlJc w:val="left"/>
      <w:pPr>
        <w:ind w:left="2880" w:hanging="360"/>
      </w:pPr>
    </w:lvl>
    <w:lvl w:ilvl="4" w:tplc="3D4046FE">
      <w:start w:val="1"/>
      <w:numFmt w:val="lowerLetter"/>
      <w:lvlText w:val="%5."/>
      <w:lvlJc w:val="left"/>
      <w:pPr>
        <w:ind w:left="3600" w:hanging="360"/>
      </w:pPr>
    </w:lvl>
    <w:lvl w:ilvl="5" w:tplc="EFDA0E88">
      <w:start w:val="1"/>
      <w:numFmt w:val="lowerRoman"/>
      <w:lvlText w:val="%6."/>
      <w:lvlJc w:val="right"/>
      <w:pPr>
        <w:ind w:left="4320" w:hanging="180"/>
      </w:pPr>
    </w:lvl>
    <w:lvl w:ilvl="6" w:tplc="C6DEC29C">
      <w:start w:val="1"/>
      <w:numFmt w:val="decimal"/>
      <w:lvlText w:val="%7."/>
      <w:lvlJc w:val="left"/>
      <w:pPr>
        <w:ind w:left="5040" w:hanging="360"/>
      </w:pPr>
    </w:lvl>
    <w:lvl w:ilvl="7" w:tplc="84A88F5A">
      <w:start w:val="1"/>
      <w:numFmt w:val="lowerLetter"/>
      <w:lvlText w:val="%8."/>
      <w:lvlJc w:val="left"/>
      <w:pPr>
        <w:ind w:left="5760" w:hanging="360"/>
      </w:pPr>
    </w:lvl>
    <w:lvl w:ilvl="8" w:tplc="EB92F52A">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AAA0D2"/>
    <w:rsid w:val="00107350"/>
    <w:rsid w:val="001B2BDF"/>
    <w:rsid w:val="00237B8A"/>
    <w:rsid w:val="0024C9F8"/>
    <w:rsid w:val="00282B1C"/>
    <w:rsid w:val="00404D57"/>
    <w:rsid w:val="0043244B"/>
    <w:rsid w:val="005B0545"/>
    <w:rsid w:val="007A1BF9"/>
    <w:rsid w:val="00893E3C"/>
    <w:rsid w:val="008F49CF"/>
    <w:rsid w:val="00946804"/>
    <w:rsid w:val="00A762A9"/>
    <w:rsid w:val="00C44B8A"/>
    <w:rsid w:val="00F0414F"/>
    <w:rsid w:val="00F4104B"/>
    <w:rsid w:val="00F43E05"/>
    <w:rsid w:val="02FA9D17"/>
    <w:rsid w:val="0472F40E"/>
    <w:rsid w:val="04C7F6E4"/>
    <w:rsid w:val="08AEE5AC"/>
    <w:rsid w:val="098A9934"/>
    <w:rsid w:val="0A4DE5A2"/>
    <w:rsid w:val="0EBD010C"/>
    <w:rsid w:val="0F0618A4"/>
    <w:rsid w:val="12B0EEE9"/>
    <w:rsid w:val="13EEE052"/>
    <w:rsid w:val="1733BEA2"/>
    <w:rsid w:val="186C0D5B"/>
    <w:rsid w:val="1CE10291"/>
    <w:rsid w:val="1CEFFA9A"/>
    <w:rsid w:val="1D20E153"/>
    <w:rsid w:val="1E826D3E"/>
    <w:rsid w:val="21AAA0D2"/>
    <w:rsid w:val="243D0B6B"/>
    <w:rsid w:val="26957127"/>
    <w:rsid w:val="271670E2"/>
    <w:rsid w:val="2AFBF59A"/>
    <w:rsid w:val="2C60948B"/>
    <w:rsid w:val="2CE5ACD7"/>
    <w:rsid w:val="311914BB"/>
    <w:rsid w:val="33546EAF"/>
    <w:rsid w:val="33F94A2F"/>
    <w:rsid w:val="34DAFFA3"/>
    <w:rsid w:val="357D7E9A"/>
    <w:rsid w:val="35BF7CA2"/>
    <w:rsid w:val="362E0FFF"/>
    <w:rsid w:val="36448CF6"/>
    <w:rsid w:val="36F40129"/>
    <w:rsid w:val="3CA27DFE"/>
    <w:rsid w:val="3CA6F49C"/>
    <w:rsid w:val="3F19AEC2"/>
    <w:rsid w:val="42A68B7B"/>
    <w:rsid w:val="441417AB"/>
    <w:rsid w:val="447EF754"/>
    <w:rsid w:val="4760C257"/>
    <w:rsid w:val="482C256B"/>
    <w:rsid w:val="4930F15F"/>
    <w:rsid w:val="4987FE3B"/>
    <w:rsid w:val="4AB53590"/>
    <w:rsid w:val="4B6416C6"/>
    <w:rsid w:val="5A658256"/>
    <w:rsid w:val="5C8C4BC5"/>
    <w:rsid w:val="5CC71C09"/>
    <w:rsid w:val="5D3A2188"/>
    <w:rsid w:val="5DA1B443"/>
    <w:rsid w:val="5F424ED4"/>
    <w:rsid w:val="65A012CD"/>
    <w:rsid w:val="69959407"/>
    <w:rsid w:val="724AC4ED"/>
    <w:rsid w:val="733CB62E"/>
    <w:rsid w:val="791062CB"/>
    <w:rsid w:val="7B93A086"/>
    <w:rsid w:val="7CDBD350"/>
    <w:rsid w:val="7D193DE2"/>
    <w:rsid w:val="7EFB8B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A0D2"/>
  <w15:chartTrackingRefBased/>
  <w15:docId w15:val="{42FA763B-6DCE-4193-BE8C-85FD7F85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5B0545"/>
    <w:rPr>
      <w:sz w:val="16"/>
      <w:szCs w:val="16"/>
    </w:rPr>
  </w:style>
  <w:style w:type="paragraph" w:styleId="CommentText">
    <w:name w:val="annotation text"/>
    <w:basedOn w:val="Normal"/>
    <w:link w:val="CommentTextChar"/>
    <w:uiPriority w:val="99"/>
    <w:semiHidden/>
    <w:unhideWhenUsed/>
    <w:rsid w:val="005B0545"/>
    <w:pPr>
      <w:spacing w:line="240" w:lineRule="auto"/>
    </w:pPr>
    <w:rPr>
      <w:sz w:val="20"/>
      <w:szCs w:val="20"/>
    </w:rPr>
  </w:style>
  <w:style w:type="character" w:styleId="CommentTextChar" w:customStyle="1">
    <w:name w:val="Comment Text Char"/>
    <w:basedOn w:val="DefaultParagraphFont"/>
    <w:link w:val="CommentText"/>
    <w:uiPriority w:val="99"/>
    <w:semiHidden/>
    <w:rsid w:val="005B0545"/>
    <w:rPr>
      <w:sz w:val="20"/>
      <w:szCs w:val="20"/>
    </w:rPr>
  </w:style>
  <w:style w:type="paragraph" w:styleId="CommentSubject">
    <w:name w:val="annotation subject"/>
    <w:basedOn w:val="CommentText"/>
    <w:next w:val="CommentText"/>
    <w:link w:val="CommentSubjectChar"/>
    <w:uiPriority w:val="99"/>
    <w:semiHidden/>
    <w:unhideWhenUsed/>
    <w:rsid w:val="005B0545"/>
    <w:rPr>
      <w:b/>
      <w:bCs/>
    </w:rPr>
  </w:style>
  <w:style w:type="character" w:styleId="CommentSubjectChar" w:customStyle="1">
    <w:name w:val="Comment Subject Char"/>
    <w:basedOn w:val="CommentTextChar"/>
    <w:link w:val="CommentSubject"/>
    <w:uiPriority w:val="99"/>
    <w:semiHidden/>
    <w:rsid w:val="005B0545"/>
    <w:rPr>
      <w:b/>
      <w:bCs/>
      <w:sz w:val="20"/>
      <w:szCs w:val="20"/>
    </w:rPr>
  </w:style>
  <w:style w:type="paragraph" w:styleId="BalloonText">
    <w:name w:val="Balloon Text"/>
    <w:basedOn w:val="Normal"/>
    <w:link w:val="BalloonTextChar"/>
    <w:uiPriority w:val="99"/>
    <w:semiHidden/>
    <w:unhideWhenUsed/>
    <w:rsid w:val="005B054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B0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ngineering.uiowa.edu/college/faculty-and-staff/engineering-staff-advisory-council/sustainability" TargetMode="External" Id="rId11"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12" ma:contentTypeDescription="Create a new document." ma:contentTypeScope="" ma:versionID="8bdd568b48efa616e4080b2078fd713e">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ab2ce6d69a10ef6425dccb75b20730c5"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C0B9D-F959-40E2-A6F2-01541EB8B4CA}">
  <ds:schemaRefs>
    <ds:schemaRef ds:uri="http://schemas.microsoft.com/sharepoint/v3/contenttype/forms"/>
  </ds:schemaRefs>
</ds:datastoreItem>
</file>

<file path=customXml/itemProps2.xml><?xml version="1.0" encoding="utf-8"?>
<ds:datastoreItem xmlns:ds="http://schemas.openxmlformats.org/officeDocument/2006/customXml" ds:itemID="{D30C93B3-7722-43F9-882B-078ADAF8F5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A18095-7663-40C6-87F6-4FC427FC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3e8f3-3f61-4b40-8841-fd7cee29bba7"/>
    <ds:schemaRef ds:uri="ea3273f6-3dec-499c-8833-3a137e3a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Rachel F</dc:creator>
  <cp:keywords/>
  <dc:description/>
  <cp:lastModifiedBy>Livesay, Sarah L</cp:lastModifiedBy>
  <cp:revision>18</cp:revision>
  <dcterms:created xsi:type="dcterms:W3CDTF">2019-10-04T13:34:00Z</dcterms:created>
  <dcterms:modified xsi:type="dcterms:W3CDTF">2019-11-01T14:52:43Z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