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9F803" w14:textId="77777777" w:rsidR="007B09DF" w:rsidRPr="00127158" w:rsidRDefault="43817AC6" w:rsidP="43817AC6">
      <w:pPr>
        <w:spacing w:after="0" w:line="240" w:lineRule="auto"/>
        <w:jc w:val="center"/>
        <w:rPr>
          <w:b/>
          <w:bCs/>
          <w:color w:val="000000" w:themeColor="text1"/>
        </w:rPr>
      </w:pPr>
      <w:r w:rsidRPr="43817AC6">
        <w:rPr>
          <w:b/>
          <w:bCs/>
          <w:color w:val="000000" w:themeColor="text1"/>
        </w:rPr>
        <w:t>Engineering Staff Advisory Council</w:t>
      </w:r>
    </w:p>
    <w:p w14:paraId="67C6ECAF" w14:textId="77777777" w:rsidR="008B2408" w:rsidRDefault="008B2408" w:rsidP="008B2408">
      <w:pPr>
        <w:spacing w:after="0" w:line="240" w:lineRule="auto"/>
        <w:jc w:val="center"/>
        <w:rPr>
          <w:color w:val="000000" w:themeColor="text1"/>
        </w:rPr>
      </w:pPr>
      <w:r>
        <w:rPr>
          <w:color w:val="000000" w:themeColor="text1"/>
        </w:rPr>
        <w:t>December 7, 2018 8:30 a.m.</w:t>
      </w:r>
    </w:p>
    <w:p w14:paraId="5572E9C9" w14:textId="77777777" w:rsidR="008B2408" w:rsidRDefault="008B2408" w:rsidP="008B2408">
      <w:pPr>
        <w:spacing w:after="0" w:line="240" w:lineRule="auto"/>
        <w:jc w:val="center"/>
        <w:rPr>
          <w:color w:val="000000" w:themeColor="text1"/>
        </w:rPr>
      </w:pPr>
      <w:r>
        <w:rPr>
          <w:color w:val="000000" w:themeColor="text1"/>
        </w:rPr>
        <w:t>NADS boardroom</w:t>
      </w:r>
    </w:p>
    <w:p w14:paraId="497BDC44" w14:textId="77777777" w:rsidR="00432D3C" w:rsidRDefault="00432D3C" w:rsidP="00432D3C">
      <w:pPr>
        <w:spacing w:after="0" w:line="240" w:lineRule="auto"/>
        <w:rPr>
          <w:color w:val="000000" w:themeColor="text1"/>
        </w:rPr>
      </w:pPr>
    </w:p>
    <w:p w14:paraId="203F8606" w14:textId="78DB4C85" w:rsidR="00946D74" w:rsidRPr="00946D74" w:rsidRDefault="0DA56CD1" w:rsidP="0DA56CD1">
      <w:pPr>
        <w:pStyle w:val="ListParagraph"/>
        <w:numPr>
          <w:ilvl w:val="0"/>
          <w:numId w:val="1"/>
        </w:numPr>
        <w:rPr>
          <w:color w:val="000000" w:themeColor="text1"/>
        </w:rPr>
      </w:pPr>
      <w:r w:rsidRPr="0DA56CD1">
        <w:rPr>
          <w:color w:val="000000" w:themeColor="text1"/>
        </w:rPr>
        <w:t>Call to order 8:30 AM</w:t>
      </w:r>
    </w:p>
    <w:p w14:paraId="4BCE88C3" w14:textId="2ED85562" w:rsidR="0DA56CD1" w:rsidRDefault="0DA56CD1" w:rsidP="0DA56CD1">
      <w:pPr>
        <w:ind w:left="360"/>
        <w:rPr>
          <w:color w:val="000000" w:themeColor="text1"/>
        </w:rPr>
      </w:pPr>
      <w:r w:rsidRPr="0DA56CD1">
        <w:rPr>
          <w:color w:val="000000" w:themeColor="text1"/>
        </w:rPr>
        <w:t>Attendees: Jacob Heiden, Ashlee Johannes, Rachel Marek, Dawn Marshall, Blake Rupe, Kristina Venzke, Brian Snider, Chris Schwarz</w:t>
      </w:r>
    </w:p>
    <w:p w14:paraId="6691EE18" w14:textId="7A85FBF8" w:rsidR="00946D74" w:rsidRPr="008F6DF7" w:rsidRDefault="0DA56CD1" w:rsidP="008F6DF7">
      <w:pPr>
        <w:pStyle w:val="ListParagraph"/>
        <w:numPr>
          <w:ilvl w:val="0"/>
          <w:numId w:val="1"/>
        </w:numPr>
        <w:rPr>
          <w:color w:val="000000" w:themeColor="text1"/>
        </w:rPr>
      </w:pPr>
      <w:r w:rsidRPr="0DA56CD1">
        <w:rPr>
          <w:color w:val="000000" w:themeColor="text1"/>
        </w:rPr>
        <w:t xml:space="preserve">Approval of minutes from November meeting – unanimously approved </w:t>
      </w:r>
    </w:p>
    <w:p w14:paraId="759B94E0" w14:textId="01204837" w:rsidR="003612CB" w:rsidRDefault="0DA56CD1" w:rsidP="43817AC6">
      <w:pPr>
        <w:pStyle w:val="ListParagraph"/>
        <w:numPr>
          <w:ilvl w:val="0"/>
          <w:numId w:val="1"/>
        </w:numPr>
        <w:rPr>
          <w:color w:val="000000" w:themeColor="text1"/>
        </w:rPr>
      </w:pPr>
      <w:r w:rsidRPr="0DA56CD1">
        <w:rPr>
          <w:color w:val="000000" w:themeColor="text1"/>
        </w:rPr>
        <w:t>Announcements - none</w:t>
      </w:r>
    </w:p>
    <w:p w14:paraId="6CAB429E" w14:textId="4E7F27D8" w:rsidR="003612CB" w:rsidRDefault="0DA56CD1" w:rsidP="43817AC6">
      <w:pPr>
        <w:pStyle w:val="ListParagraph"/>
        <w:numPr>
          <w:ilvl w:val="0"/>
          <w:numId w:val="1"/>
        </w:numPr>
        <w:rPr>
          <w:color w:val="000000" w:themeColor="text1"/>
        </w:rPr>
      </w:pPr>
      <w:r w:rsidRPr="0DA56CD1">
        <w:rPr>
          <w:color w:val="000000" w:themeColor="text1"/>
        </w:rPr>
        <w:t>Impromptu new business items for this agenda - none</w:t>
      </w:r>
    </w:p>
    <w:p w14:paraId="0127A150" w14:textId="27D1D526" w:rsidR="003612CB" w:rsidRPr="00076332" w:rsidRDefault="0DA56CD1" w:rsidP="43817AC6">
      <w:pPr>
        <w:pStyle w:val="ListParagraph"/>
        <w:numPr>
          <w:ilvl w:val="0"/>
          <w:numId w:val="1"/>
        </w:numPr>
        <w:rPr>
          <w:color w:val="000000" w:themeColor="text1"/>
        </w:rPr>
      </w:pPr>
      <w:r w:rsidRPr="0DA56CD1">
        <w:rPr>
          <w:color w:val="000000" w:themeColor="text1"/>
        </w:rPr>
        <w:t xml:space="preserve">Liaison Committee Reports </w:t>
      </w:r>
    </w:p>
    <w:p w14:paraId="68641B8E" w14:textId="069BF34F" w:rsidR="003612CB" w:rsidRDefault="43817AC6" w:rsidP="43817AC6">
      <w:pPr>
        <w:pStyle w:val="ListParagraph"/>
        <w:numPr>
          <w:ilvl w:val="0"/>
          <w:numId w:val="6"/>
        </w:numPr>
        <w:rPr>
          <w:color w:val="000000" w:themeColor="text1"/>
        </w:rPr>
      </w:pPr>
      <w:r w:rsidRPr="43817AC6">
        <w:rPr>
          <w:color w:val="000000" w:themeColor="text1"/>
        </w:rPr>
        <w:t>UI Staff Council meeting</w:t>
      </w:r>
    </w:p>
    <w:p w14:paraId="5E656FE7" w14:textId="77777777" w:rsidR="00D71408" w:rsidRDefault="43817AC6" w:rsidP="43817AC6">
      <w:pPr>
        <w:pStyle w:val="ListParagraph"/>
        <w:numPr>
          <w:ilvl w:val="0"/>
          <w:numId w:val="6"/>
        </w:numPr>
        <w:rPr>
          <w:color w:val="000000" w:themeColor="text1"/>
        </w:rPr>
      </w:pPr>
      <w:r w:rsidRPr="43817AC6">
        <w:rPr>
          <w:color w:val="000000" w:themeColor="text1"/>
        </w:rPr>
        <w:t xml:space="preserve">HR Director Jan Waterhouse </w:t>
      </w:r>
    </w:p>
    <w:p w14:paraId="21A85AF0" w14:textId="77777777" w:rsidR="00FC788F" w:rsidRDefault="00527B7B" w:rsidP="00FC788F">
      <w:pPr>
        <w:pStyle w:val="ListParagraph"/>
        <w:numPr>
          <w:ilvl w:val="1"/>
          <w:numId w:val="6"/>
        </w:numPr>
        <w:rPr>
          <w:color w:val="000000" w:themeColor="text1"/>
        </w:rPr>
      </w:pPr>
      <w:r>
        <w:rPr>
          <w:color w:val="000000" w:themeColor="text1"/>
        </w:rPr>
        <w:t xml:space="preserve">The </w:t>
      </w:r>
      <w:r w:rsidRPr="00527B7B">
        <w:rPr>
          <w:color w:val="000000" w:themeColor="text1"/>
        </w:rPr>
        <w:t>Diversity Council</w:t>
      </w:r>
      <w:r>
        <w:rPr>
          <w:color w:val="000000" w:themeColor="text1"/>
        </w:rPr>
        <w:t xml:space="preserve"> </w:t>
      </w:r>
    </w:p>
    <w:p w14:paraId="56AE1370" w14:textId="7CC0ADF5" w:rsidR="00FC788F" w:rsidRDefault="73B354E7" w:rsidP="73B354E7">
      <w:pPr>
        <w:pStyle w:val="ListParagraph"/>
        <w:numPr>
          <w:ilvl w:val="2"/>
          <w:numId w:val="6"/>
        </w:numPr>
        <w:rPr>
          <w:color w:val="000000" w:themeColor="text1"/>
        </w:rPr>
      </w:pPr>
      <w:r w:rsidRPr="73B354E7">
        <w:rPr>
          <w:color w:val="000000" w:themeColor="text1"/>
        </w:rPr>
        <w:t xml:space="preserve">Will meet for the first time today.  The council has done quite a bit of work by email, for example </w:t>
      </w:r>
      <w:r w:rsidR="00453D5C">
        <w:rPr>
          <w:color w:val="000000" w:themeColor="text1"/>
        </w:rPr>
        <w:t>the council created a draft policy to allow teaching release for faculty members</w:t>
      </w:r>
      <w:r w:rsidRPr="73B354E7">
        <w:rPr>
          <w:color w:val="000000" w:themeColor="text1"/>
        </w:rPr>
        <w:t xml:space="preserve"> when a new child enters a household</w:t>
      </w:r>
      <w:r w:rsidR="00453D5C">
        <w:rPr>
          <w:color w:val="000000" w:themeColor="text1"/>
        </w:rPr>
        <w:t>.  The policy</w:t>
      </w:r>
      <w:r w:rsidRPr="73B354E7">
        <w:rPr>
          <w:color w:val="000000" w:themeColor="text1"/>
        </w:rPr>
        <w:t xml:space="preserve"> was proposed to the Dean who was supportive and a proposal is with the Provost’s office now.  </w:t>
      </w:r>
    </w:p>
    <w:p w14:paraId="19BBFC31" w14:textId="77777777" w:rsidR="00FC788F" w:rsidRDefault="00FC788F" w:rsidP="00FC788F">
      <w:pPr>
        <w:pStyle w:val="ListParagraph"/>
        <w:numPr>
          <w:ilvl w:val="2"/>
          <w:numId w:val="6"/>
        </w:numPr>
        <w:rPr>
          <w:color w:val="000000" w:themeColor="text1"/>
        </w:rPr>
      </w:pPr>
      <w:r w:rsidRPr="00FC788F">
        <w:rPr>
          <w:color w:val="000000" w:themeColor="text1"/>
        </w:rPr>
        <w:t xml:space="preserve">Blake reached out to Josh Atcher, a member of the Diversity Council, and he is willing to provide ESAC with updates on the council’s activities.  </w:t>
      </w:r>
    </w:p>
    <w:p w14:paraId="7F285658" w14:textId="35BBC342" w:rsidR="00527B7B" w:rsidRDefault="00FC788F" w:rsidP="00FC788F">
      <w:pPr>
        <w:pStyle w:val="ListParagraph"/>
        <w:numPr>
          <w:ilvl w:val="2"/>
          <w:numId w:val="6"/>
        </w:numPr>
        <w:rPr>
          <w:color w:val="000000" w:themeColor="text1"/>
        </w:rPr>
      </w:pPr>
      <w:r>
        <w:rPr>
          <w:color w:val="000000" w:themeColor="text1"/>
        </w:rPr>
        <w:t>ESAC asked about the role of the Diversity Council in the college strategic plan.  The plan is essentially complete at this point, yet it will address diversity</w:t>
      </w:r>
      <w:r w:rsidR="00A75817">
        <w:rPr>
          <w:color w:val="000000" w:themeColor="text1"/>
        </w:rPr>
        <w:t xml:space="preserve"> in several places as metrics.</w:t>
      </w:r>
    </w:p>
    <w:p w14:paraId="36E97860" w14:textId="21833C77" w:rsidR="00A75817" w:rsidRPr="00FC788F" w:rsidRDefault="00A75817" w:rsidP="00A75817">
      <w:pPr>
        <w:pStyle w:val="ListParagraph"/>
        <w:numPr>
          <w:ilvl w:val="1"/>
          <w:numId w:val="6"/>
        </w:numPr>
        <w:rPr>
          <w:color w:val="000000" w:themeColor="text1"/>
        </w:rPr>
      </w:pPr>
      <w:r>
        <w:rPr>
          <w:color w:val="000000" w:themeColor="text1"/>
        </w:rPr>
        <w:t xml:space="preserve">Dean Larry Weber is stepping down from the role of </w:t>
      </w:r>
      <w:r w:rsidRPr="00A75817">
        <w:rPr>
          <w:color w:val="000000" w:themeColor="text1"/>
        </w:rPr>
        <w:t>Executive Associate Dean</w:t>
      </w:r>
      <w:r>
        <w:rPr>
          <w:color w:val="000000" w:themeColor="text1"/>
        </w:rPr>
        <w:t>.  The college is still considering the most effective way to move forward.</w:t>
      </w:r>
    </w:p>
    <w:p w14:paraId="425EFB89" w14:textId="694EA49C" w:rsidR="00527B7B" w:rsidRDefault="00527B7B" w:rsidP="00FC788F">
      <w:pPr>
        <w:pStyle w:val="ListParagraph"/>
        <w:numPr>
          <w:ilvl w:val="1"/>
          <w:numId w:val="6"/>
        </w:numPr>
        <w:rPr>
          <w:color w:val="000000" w:themeColor="text1"/>
        </w:rPr>
      </w:pPr>
      <w:r>
        <w:rPr>
          <w:color w:val="000000" w:themeColor="text1"/>
        </w:rPr>
        <w:t xml:space="preserve">Safe Zone Training is offered through “My Training” within the Employee Self-service site.  The course consists of </w:t>
      </w:r>
      <w:r w:rsidR="00FC788F">
        <w:rPr>
          <w:color w:val="000000" w:themeColor="text1"/>
        </w:rPr>
        <w:t>two phases</w:t>
      </w:r>
      <w:r>
        <w:rPr>
          <w:color w:val="000000" w:themeColor="text1"/>
        </w:rPr>
        <w:t xml:space="preserve"> with an optional third available after completing the first two. The first </w:t>
      </w:r>
      <w:r w:rsidR="00FC788F">
        <w:rPr>
          <w:color w:val="000000" w:themeColor="text1"/>
        </w:rPr>
        <w:t>phase</w:t>
      </w:r>
      <w:r>
        <w:rPr>
          <w:color w:val="000000" w:themeColor="text1"/>
        </w:rPr>
        <w:t xml:space="preserve"> promotes</w:t>
      </w:r>
      <w:r w:rsidRPr="00527B7B">
        <w:rPr>
          <w:color w:val="000000" w:themeColor="text1"/>
        </w:rPr>
        <w:t xml:space="preserve"> inclusion, affirmation, and support to lesbian, gay, bisexual, transgendered, and queer (LGBTQ) people in the University community. Safe Zone Project workshops can be taken as an elective for BUILD certificate credit. Note: Individuals who complete or have completed (LGBTQ Safe Zone workshops may obtain credit towards the Building University of Iowa Leadership for Diversity (BUILD) certificate.</w:t>
      </w:r>
      <w:r w:rsidR="00FC788F">
        <w:rPr>
          <w:color w:val="000000" w:themeColor="text1"/>
        </w:rPr>
        <w:t xml:space="preserve"> The second phase is a</w:t>
      </w:r>
      <w:r w:rsidRPr="00527B7B">
        <w:rPr>
          <w:color w:val="000000" w:themeColor="text1"/>
        </w:rPr>
        <w:t xml:space="preserve"> case study-based, application-focused session. Participants will gain the tools they need to not only provide resources, but to become an active participant in making our campus a more supportive, inclusive, and affirming place for LBGTQ people. If desired, participants may be identified as an LGBTQ Safe Zone Ally after completing Phase 2.</w:t>
      </w:r>
      <w:r>
        <w:rPr>
          <w:color w:val="000000" w:themeColor="text1"/>
        </w:rPr>
        <w:t xml:space="preserve">  The third </w:t>
      </w:r>
      <w:r w:rsidR="00FC788F">
        <w:rPr>
          <w:color w:val="000000" w:themeColor="text1"/>
        </w:rPr>
        <w:t xml:space="preserve">phase is an </w:t>
      </w:r>
      <w:r w:rsidR="00FC788F" w:rsidRPr="00FC788F">
        <w:rPr>
          <w:color w:val="000000" w:themeColor="text1"/>
        </w:rPr>
        <w:t>interactive workshop featur</w:t>
      </w:r>
      <w:r w:rsidR="00FC788F">
        <w:rPr>
          <w:color w:val="000000" w:themeColor="text1"/>
        </w:rPr>
        <w:t>ing</w:t>
      </w:r>
      <w:r w:rsidR="00FC788F" w:rsidRPr="00FC788F">
        <w:rPr>
          <w:color w:val="000000" w:themeColor="text1"/>
        </w:rPr>
        <w:t xml:space="preserve"> an overview of trans* students</w:t>
      </w:r>
      <w:r w:rsidR="00FC788F">
        <w:rPr>
          <w:color w:val="000000" w:themeColor="text1"/>
        </w:rPr>
        <w:t>’</w:t>
      </w:r>
      <w:r w:rsidR="00FC788F" w:rsidRPr="00FC788F">
        <w:rPr>
          <w:color w:val="000000" w:themeColor="text1"/>
        </w:rPr>
        <w:t xml:space="preserve"> experiences on college campuses, with a focus on strengthening our ability to be more effective allies to this community. Previous participation in LGTBQ Safe Zone Phase I and Phase II is encouraged.</w:t>
      </w:r>
    </w:p>
    <w:p w14:paraId="090DEA3D" w14:textId="010AC30D" w:rsidR="00FC788F" w:rsidRDefault="00FC788F" w:rsidP="00FC788F">
      <w:pPr>
        <w:pStyle w:val="ListParagraph"/>
        <w:numPr>
          <w:ilvl w:val="1"/>
          <w:numId w:val="6"/>
        </w:numPr>
        <w:rPr>
          <w:color w:val="000000" w:themeColor="text1"/>
        </w:rPr>
      </w:pPr>
      <w:r>
        <w:rPr>
          <w:color w:val="000000" w:themeColor="text1"/>
        </w:rPr>
        <w:t>The University of Iowa’s search for a Chief Diversity Officer is progressing.  It is hoped to have candidates on campus this spring.</w:t>
      </w:r>
    </w:p>
    <w:p w14:paraId="42B373E0" w14:textId="4D23BE91" w:rsidR="00A75817" w:rsidRDefault="00A75817" w:rsidP="00A75817">
      <w:pPr>
        <w:pStyle w:val="ListParagraph"/>
        <w:numPr>
          <w:ilvl w:val="1"/>
          <w:numId w:val="6"/>
        </w:numPr>
        <w:rPr>
          <w:color w:val="000000" w:themeColor="text1"/>
        </w:rPr>
      </w:pPr>
      <w:r w:rsidRPr="00A75817">
        <w:rPr>
          <w:color w:val="000000" w:themeColor="text1"/>
        </w:rPr>
        <w:t>Kelli Delfosse, director of Engineering Professional Development, has accepted a position at Washington University in St. Louis</w:t>
      </w:r>
      <w:r>
        <w:rPr>
          <w:color w:val="000000" w:themeColor="text1"/>
        </w:rPr>
        <w:t xml:space="preserve">.  </w:t>
      </w:r>
      <w:r w:rsidR="000314CB">
        <w:rPr>
          <w:color w:val="000000" w:themeColor="text1"/>
        </w:rPr>
        <w:t>As with any staff departure, t</w:t>
      </w:r>
      <w:r>
        <w:rPr>
          <w:color w:val="000000" w:themeColor="text1"/>
        </w:rPr>
        <w:t xml:space="preserve">his </w:t>
      </w:r>
      <w:r w:rsidR="000314CB">
        <w:rPr>
          <w:color w:val="000000" w:themeColor="text1"/>
        </w:rPr>
        <w:t>provides an</w:t>
      </w:r>
      <w:r>
        <w:rPr>
          <w:color w:val="000000" w:themeColor="text1"/>
        </w:rPr>
        <w:t xml:space="preserve"> opportunity for the college to evaluate this </w:t>
      </w:r>
      <w:r w:rsidR="00AA6557">
        <w:rPr>
          <w:color w:val="000000" w:themeColor="text1"/>
        </w:rPr>
        <w:t>position</w:t>
      </w:r>
      <w:r w:rsidR="00651B7F">
        <w:rPr>
          <w:color w:val="000000" w:themeColor="text1"/>
        </w:rPr>
        <w:t xml:space="preserve"> and determine whether changes should be made before it is filled</w:t>
      </w:r>
      <w:r>
        <w:rPr>
          <w:color w:val="000000" w:themeColor="text1"/>
        </w:rPr>
        <w:t>.</w:t>
      </w:r>
    </w:p>
    <w:p w14:paraId="02E6832A" w14:textId="6F529E69" w:rsidR="00AA6557" w:rsidRDefault="00ED1B20" w:rsidP="1C54D7BD">
      <w:pPr>
        <w:pStyle w:val="ListParagraph"/>
        <w:numPr>
          <w:ilvl w:val="1"/>
          <w:numId w:val="6"/>
        </w:numPr>
        <w:rPr>
          <w:color w:val="000000" w:themeColor="text1"/>
        </w:rPr>
      </w:pPr>
      <w:r>
        <w:rPr>
          <w:color w:val="000000" w:themeColor="text1"/>
        </w:rPr>
        <w:lastRenderedPageBreak/>
        <w:t>UI policies related to the</w:t>
      </w:r>
      <w:r w:rsidR="1C54D7BD" w:rsidRPr="1C54D7BD">
        <w:rPr>
          <w:color w:val="000000" w:themeColor="text1"/>
        </w:rPr>
        <w:t xml:space="preserve"> furlough</w:t>
      </w:r>
      <w:r>
        <w:rPr>
          <w:color w:val="000000" w:themeColor="text1"/>
        </w:rPr>
        <w:t xml:space="preserve"> process are under review</w:t>
      </w:r>
      <w:r w:rsidR="1C54D7BD" w:rsidRPr="1C54D7BD">
        <w:rPr>
          <w:color w:val="000000" w:themeColor="text1"/>
        </w:rPr>
        <w:t>.</w:t>
      </w:r>
      <w:bookmarkStart w:id="0" w:name="_GoBack"/>
      <w:r>
        <w:rPr>
          <w:color w:val="000000" w:themeColor="text1"/>
        </w:rPr>
        <w:t xml:space="preserve">  If changes are made, </w:t>
      </w:r>
      <w:r w:rsidR="00DE7D04">
        <w:rPr>
          <w:color w:val="000000" w:themeColor="text1"/>
        </w:rPr>
        <w:t>they will be announced by University Human Resources.</w:t>
      </w:r>
      <w:bookmarkEnd w:id="0"/>
    </w:p>
    <w:p w14:paraId="0A10DCD8" w14:textId="0BBA5F49" w:rsidR="003612CB" w:rsidRDefault="43817AC6" w:rsidP="43817AC6">
      <w:pPr>
        <w:pStyle w:val="ListParagraph"/>
        <w:numPr>
          <w:ilvl w:val="0"/>
          <w:numId w:val="6"/>
        </w:numPr>
        <w:rPr>
          <w:color w:val="000000" w:themeColor="text1"/>
        </w:rPr>
      </w:pPr>
      <w:r w:rsidRPr="43817AC6">
        <w:rPr>
          <w:color w:val="000000" w:themeColor="text1"/>
        </w:rPr>
        <w:t xml:space="preserve">Finance Director April Tippett </w:t>
      </w:r>
    </w:p>
    <w:p w14:paraId="0668217F" w14:textId="33162A80" w:rsidR="00BF3AB6" w:rsidRDefault="00BF3AB6" w:rsidP="00BF3AB6">
      <w:pPr>
        <w:pStyle w:val="ListParagraph"/>
        <w:numPr>
          <w:ilvl w:val="1"/>
          <w:numId w:val="6"/>
        </w:numPr>
        <w:rPr>
          <w:color w:val="000000" w:themeColor="text1"/>
        </w:rPr>
      </w:pPr>
      <w:r>
        <w:rPr>
          <w:color w:val="000000" w:themeColor="text1"/>
        </w:rPr>
        <w:t>January 1 salary increases have been entered and are now in review to be finalized.  Supervisors should communicate specific increases to individual employees before the end of the year.</w:t>
      </w:r>
    </w:p>
    <w:p w14:paraId="43F50A3C" w14:textId="6F335FCA" w:rsidR="003612CB" w:rsidRDefault="0DA56CD1" w:rsidP="00A80ECC">
      <w:pPr>
        <w:pStyle w:val="ListParagraph"/>
        <w:numPr>
          <w:ilvl w:val="0"/>
          <w:numId w:val="1"/>
        </w:numPr>
        <w:rPr>
          <w:color w:val="000000" w:themeColor="text1"/>
        </w:rPr>
      </w:pPr>
      <w:r w:rsidRPr="0DA56CD1">
        <w:rPr>
          <w:color w:val="000000" w:themeColor="text1"/>
        </w:rPr>
        <w:t>Budget Update – Treasurer Jacob Heiden</w:t>
      </w:r>
    </w:p>
    <w:p w14:paraId="597F9632" w14:textId="48C5C509" w:rsidR="005E62B7" w:rsidRDefault="0DA56CD1" w:rsidP="005E62B7">
      <w:pPr>
        <w:pStyle w:val="ListParagraph"/>
        <w:numPr>
          <w:ilvl w:val="1"/>
          <w:numId w:val="1"/>
        </w:numPr>
        <w:rPr>
          <w:color w:val="000000" w:themeColor="text1"/>
        </w:rPr>
      </w:pPr>
      <w:r w:rsidRPr="0DA56CD1">
        <w:rPr>
          <w:color w:val="000000" w:themeColor="text1"/>
        </w:rPr>
        <w:t>April will double check that all charges have gone through for the planned 3 months of effort to cover attendance of ESAC meetings.</w:t>
      </w:r>
    </w:p>
    <w:p w14:paraId="7C2B053F" w14:textId="733D5B83" w:rsidR="008064CF" w:rsidRPr="00A80ECC" w:rsidRDefault="0DA56CD1" w:rsidP="008064CF">
      <w:pPr>
        <w:pStyle w:val="ListParagraph"/>
        <w:numPr>
          <w:ilvl w:val="1"/>
          <w:numId w:val="1"/>
        </w:numPr>
        <w:rPr>
          <w:color w:val="000000" w:themeColor="text1"/>
        </w:rPr>
      </w:pPr>
      <w:r w:rsidRPr="0DA56CD1">
        <w:rPr>
          <w:color w:val="000000" w:themeColor="text1"/>
        </w:rPr>
        <w:t>Blake will schedule a meeting of the executive committee to discuss writing a proposal for more funding for staff hours.</w:t>
      </w:r>
    </w:p>
    <w:p w14:paraId="7BCED4C7" w14:textId="5CA49FAA" w:rsidR="008064CF" w:rsidRDefault="0DA56CD1" w:rsidP="005E62B7">
      <w:pPr>
        <w:pStyle w:val="ListParagraph"/>
        <w:numPr>
          <w:ilvl w:val="1"/>
          <w:numId w:val="1"/>
        </w:numPr>
        <w:rPr>
          <w:color w:val="000000" w:themeColor="text1"/>
        </w:rPr>
      </w:pPr>
      <w:r w:rsidRPr="0DA56CD1">
        <w:rPr>
          <w:color w:val="000000" w:themeColor="text1"/>
        </w:rPr>
        <w:t>$500 of charges for the elections committee will be on a different MFK as these are associated with the grant received for staff appreciation items.</w:t>
      </w:r>
    </w:p>
    <w:p w14:paraId="3EC66886" w14:textId="711696D1" w:rsidR="008064CF" w:rsidRDefault="0DA56CD1" w:rsidP="005E62B7">
      <w:pPr>
        <w:pStyle w:val="ListParagraph"/>
        <w:numPr>
          <w:ilvl w:val="1"/>
          <w:numId w:val="1"/>
        </w:numPr>
        <w:rPr>
          <w:color w:val="000000" w:themeColor="text1"/>
        </w:rPr>
      </w:pPr>
      <w:r w:rsidRPr="0DA56CD1">
        <w:rPr>
          <w:color w:val="000000" w:themeColor="text1"/>
        </w:rPr>
        <w:t>Food for the Holiday Feast event will cost approximately $600.  This is part of the social events committee budget.</w:t>
      </w:r>
    </w:p>
    <w:p w14:paraId="0AA4BFB9" w14:textId="6D5BCFFB" w:rsidR="00697C4C" w:rsidRDefault="0DA56CD1" w:rsidP="005E62B7">
      <w:pPr>
        <w:pStyle w:val="ListParagraph"/>
        <w:numPr>
          <w:ilvl w:val="1"/>
          <w:numId w:val="1"/>
        </w:numPr>
        <w:rPr>
          <w:color w:val="000000" w:themeColor="text1"/>
        </w:rPr>
      </w:pPr>
      <w:r w:rsidRPr="0DA56CD1">
        <w:rPr>
          <w:color w:val="000000" w:themeColor="text1"/>
        </w:rPr>
        <w:t>Community Service committee expects to spend approximately $30 on gift wrapping supplies.</w:t>
      </w:r>
    </w:p>
    <w:p w14:paraId="7646BDBA" w14:textId="12E977FE" w:rsidR="00697C4C" w:rsidRDefault="0DA56CD1" w:rsidP="005E62B7">
      <w:pPr>
        <w:pStyle w:val="ListParagraph"/>
        <w:numPr>
          <w:ilvl w:val="1"/>
          <w:numId w:val="1"/>
        </w:numPr>
        <w:rPr>
          <w:color w:val="000000" w:themeColor="text1"/>
        </w:rPr>
      </w:pPr>
      <w:r w:rsidRPr="0DA56CD1">
        <w:rPr>
          <w:color w:val="000000" w:themeColor="text1"/>
        </w:rPr>
        <w:t>Planned expenses will be included as projected spending in future budgets.</w:t>
      </w:r>
    </w:p>
    <w:p w14:paraId="4B648949" w14:textId="46DDC22B" w:rsidR="003612CB" w:rsidRPr="003612CB" w:rsidRDefault="0DA56CD1" w:rsidP="43817AC6">
      <w:pPr>
        <w:pStyle w:val="ListParagraph"/>
        <w:numPr>
          <w:ilvl w:val="0"/>
          <w:numId w:val="1"/>
        </w:numPr>
        <w:rPr>
          <w:color w:val="000000" w:themeColor="text1"/>
        </w:rPr>
      </w:pPr>
      <w:r w:rsidRPr="0DA56CD1">
        <w:rPr>
          <w:color w:val="000000" w:themeColor="text1"/>
        </w:rPr>
        <w:t xml:space="preserve">Committee reports </w:t>
      </w:r>
    </w:p>
    <w:p w14:paraId="7B13D048" w14:textId="161CDC65" w:rsidR="00FD7696" w:rsidRDefault="0DA56CD1" w:rsidP="00FD7696">
      <w:pPr>
        <w:pStyle w:val="ListParagraph"/>
        <w:numPr>
          <w:ilvl w:val="1"/>
          <w:numId w:val="1"/>
        </w:numPr>
        <w:ind w:left="1800"/>
        <w:rPr>
          <w:color w:val="000000" w:themeColor="text1"/>
        </w:rPr>
      </w:pPr>
      <w:r w:rsidRPr="0DA56CD1">
        <w:rPr>
          <w:color w:val="000000" w:themeColor="text1"/>
        </w:rPr>
        <w:t>Executive – no report</w:t>
      </w:r>
    </w:p>
    <w:p w14:paraId="166F29A1" w14:textId="232A4754" w:rsidR="00FD7696" w:rsidRDefault="0DA56CD1" w:rsidP="00FD7696">
      <w:pPr>
        <w:pStyle w:val="ListParagraph"/>
        <w:numPr>
          <w:ilvl w:val="1"/>
          <w:numId w:val="1"/>
        </w:numPr>
        <w:ind w:left="1800"/>
        <w:rPr>
          <w:color w:val="000000" w:themeColor="text1"/>
        </w:rPr>
      </w:pPr>
      <w:r w:rsidRPr="0DA56CD1">
        <w:rPr>
          <w:color w:val="000000" w:themeColor="text1"/>
        </w:rPr>
        <w:t xml:space="preserve">Elections </w:t>
      </w:r>
    </w:p>
    <w:p w14:paraId="27FF300B" w14:textId="28E71C83" w:rsidR="00697C4C" w:rsidRDefault="0DA56CD1" w:rsidP="00697C4C">
      <w:pPr>
        <w:pStyle w:val="ListParagraph"/>
        <w:numPr>
          <w:ilvl w:val="2"/>
          <w:numId w:val="1"/>
        </w:numPr>
        <w:rPr>
          <w:color w:val="000000" w:themeColor="text1"/>
        </w:rPr>
      </w:pPr>
      <w:r w:rsidRPr="0DA56CD1">
        <w:rPr>
          <w:color w:val="000000" w:themeColor="text1"/>
        </w:rPr>
        <w:t>A grant for $500 was received for staff appreciation items from the UI Staff Council.  Potential packages of items have been reviewed and one has been chosen.  An order will be placed closer to the time of distribution to ensure the most accurate head count of staff.  ESAC will assemble packages for distribution to staff.</w:t>
      </w:r>
    </w:p>
    <w:p w14:paraId="57E5E09F" w14:textId="68EB3D07" w:rsidR="00742773" w:rsidRDefault="0DA56CD1" w:rsidP="00697C4C">
      <w:pPr>
        <w:pStyle w:val="ListParagraph"/>
        <w:numPr>
          <w:ilvl w:val="2"/>
          <w:numId w:val="1"/>
        </w:numPr>
        <w:rPr>
          <w:color w:val="000000" w:themeColor="text1"/>
        </w:rPr>
      </w:pPr>
      <w:r w:rsidRPr="0DA56CD1">
        <w:rPr>
          <w:color w:val="000000" w:themeColor="text1"/>
        </w:rPr>
        <w:t>In the future, it is expected that staff appreciation items will be included in the ESAC annual budget request.</w:t>
      </w:r>
    </w:p>
    <w:p w14:paraId="5DBD4021" w14:textId="3B989F33" w:rsidR="003612CB" w:rsidRDefault="0DA56CD1" w:rsidP="43817AC6">
      <w:pPr>
        <w:pStyle w:val="ListParagraph"/>
        <w:numPr>
          <w:ilvl w:val="1"/>
          <w:numId w:val="1"/>
        </w:numPr>
        <w:ind w:left="1800"/>
        <w:rPr>
          <w:color w:val="000000" w:themeColor="text1"/>
        </w:rPr>
      </w:pPr>
      <w:r w:rsidRPr="0DA56CD1">
        <w:rPr>
          <w:color w:val="000000" w:themeColor="text1"/>
        </w:rPr>
        <w:t xml:space="preserve">Staff Awards </w:t>
      </w:r>
    </w:p>
    <w:p w14:paraId="239127F6" w14:textId="12B6C9DC" w:rsidR="00742773" w:rsidRDefault="0DA56CD1" w:rsidP="00742773">
      <w:pPr>
        <w:pStyle w:val="ListParagraph"/>
        <w:numPr>
          <w:ilvl w:val="2"/>
          <w:numId w:val="1"/>
        </w:numPr>
        <w:rPr>
          <w:color w:val="000000" w:themeColor="text1"/>
        </w:rPr>
      </w:pPr>
      <w:r w:rsidRPr="0DA56CD1">
        <w:rPr>
          <w:color w:val="000000" w:themeColor="text1"/>
        </w:rPr>
        <w:t>Effort begins in January when the request for nominations is distributed.</w:t>
      </w:r>
    </w:p>
    <w:p w14:paraId="4052198A" w14:textId="6E9ECA05" w:rsidR="003612CB" w:rsidRDefault="0DA56CD1" w:rsidP="43817AC6">
      <w:pPr>
        <w:pStyle w:val="ListParagraph"/>
        <w:numPr>
          <w:ilvl w:val="1"/>
          <w:numId w:val="1"/>
        </w:numPr>
        <w:ind w:left="1800"/>
        <w:rPr>
          <w:color w:val="000000" w:themeColor="text1"/>
        </w:rPr>
      </w:pPr>
      <w:r w:rsidRPr="0DA56CD1">
        <w:rPr>
          <w:color w:val="000000" w:themeColor="text1"/>
        </w:rPr>
        <w:t xml:space="preserve">Social Events </w:t>
      </w:r>
    </w:p>
    <w:p w14:paraId="096AA6F6" w14:textId="5B93DB05" w:rsidR="00742773" w:rsidRDefault="0DA56CD1" w:rsidP="00742773">
      <w:pPr>
        <w:pStyle w:val="ListParagraph"/>
        <w:numPr>
          <w:ilvl w:val="2"/>
          <w:numId w:val="1"/>
        </w:numPr>
        <w:rPr>
          <w:color w:val="000000" w:themeColor="text1"/>
        </w:rPr>
      </w:pPr>
      <w:r w:rsidRPr="0DA56CD1">
        <w:rPr>
          <w:color w:val="000000" w:themeColor="text1"/>
        </w:rPr>
        <w:t>Holiday Feast is today.  The total cost of the food is expected to be less than $600, which will leave funds available to support a cookout in June.</w:t>
      </w:r>
    </w:p>
    <w:p w14:paraId="28AA9E06" w14:textId="77777777" w:rsidR="003612CB" w:rsidRDefault="0DA56CD1" w:rsidP="43817AC6">
      <w:pPr>
        <w:pStyle w:val="ListParagraph"/>
        <w:numPr>
          <w:ilvl w:val="1"/>
          <w:numId w:val="1"/>
        </w:numPr>
        <w:ind w:left="1800"/>
        <w:rPr>
          <w:color w:val="000000" w:themeColor="text1"/>
        </w:rPr>
      </w:pPr>
      <w:r w:rsidRPr="0DA56CD1">
        <w:rPr>
          <w:color w:val="000000" w:themeColor="text1"/>
        </w:rPr>
        <w:t>Get to Know the College</w:t>
      </w:r>
    </w:p>
    <w:p w14:paraId="52463CBC" w14:textId="2286EACF" w:rsidR="00742773" w:rsidRDefault="0DA56CD1" w:rsidP="00742773">
      <w:pPr>
        <w:pStyle w:val="ListParagraph"/>
        <w:numPr>
          <w:ilvl w:val="2"/>
          <w:numId w:val="1"/>
        </w:numPr>
        <w:rPr>
          <w:color w:val="000000" w:themeColor="text1"/>
        </w:rPr>
      </w:pPr>
      <w:r w:rsidRPr="0DA56CD1">
        <w:rPr>
          <w:color w:val="000000" w:themeColor="text1"/>
        </w:rPr>
        <w:t>The Committee held an event in July at NADS, the Fall Staff Happy Hour in September, and an event in November with the Nexus program, which 21 people attended. We will plan one more program for the spring, as well as the spring Staff Happy Hour.</w:t>
      </w:r>
    </w:p>
    <w:p w14:paraId="347D0C52" w14:textId="77777777" w:rsidR="003612CB" w:rsidRDefault="0DA56CD1" w:rsidP="43817AC6">
      <w:pPr>
        <w:pStyle w:val="ListParagraph"/>
        <w:numPr>
          <w:ilvl w:val="1"/>
          <w:numId w:val="1"/>
        </w:numPr>
        <w:ind w:left="1800"/>
        <w:rPr>
          <w:color w:val="000000" w:themeColor="text1"/>
        </w:rPr>
      </w:pPr>
      <w:r w:rsidRPr="0DA56CD1">
        <w:rPr>
          <w:color w:val="000000" w:themeColor="text1"/>
        </w:rPr>
        <w:t>Publicity, incl. Welcome/Goodbye</w:t>
      </w:r>
    </w:p>
    <w:p w14:paraId="2CEABE46" w14:textId="3C3FBA03" w:rsidR="00742773" w:rsidRDefault="0DA56CD1" w:rsidP="00742773">
      <w:pPr>
        <w:pStyle w:val="ListParagraph"/>
        <w:numPr>
          <w:ilvl w:val="2"/>
          <w:numId w:val="1"/>
        </w:numPr>
        <w:rPr>
          <w:color w:val="000000" w:themeColor="text1"/>
        </w:rPr>
      </w:pPr>
      <w:r w:rsidRPr="0DA56CD1">
        <w:rPr>
          <w:color w:val="000000" w:themeColor="text1"/>
        </w:rPr>
        <w:t>There have been no new hires or departures in the last month.  College of Engineering swag will be awarded at the Holiday Feast drawing today.</w:t>
      </w:r>
    </w:p>
    <w:p w14:paraId="73CFC680" w14:textId="2E921217" w:rsidR="00E23652" w:rsidRPr="00E23652" w:rsidRDefault="0DA56CD1" w:rsidP="00E23652">
      <w:pPr>
        <w:pStyle w:val="ListParagraph"/>
        <w:numPr>
          <w:ilvl w:val="2"/>
          <w:numId w:val="1"/>
        </w:numPr>
        <w:rPr>
          <w:color w:val="000000" w:themeColor="text1"/>
        </w:rPr>
      </w:pPr>
      <w:r w:rsidRPr="0DA56CD1">
        <w:rPr>
          <w:color w:val="000000" w:themeColor="text1"/>
        </w:rPr>
        <w:t>Reminder to organizers to take and send photos of events so they can be shared on the ESAC website.</w:t>
      </w:r>
    </w:p>
    <w:p w14:paraId="3C4E6BD9" w14:textId="43188368" w:rsidR="003612CB" w:rsidRDefault="0DA56CD1" w:rsidP="43817AC6">
      <w:pPr>
        <w:pStyle w:val="ListParagraph"/>
        <w:numPr>
          <w:ilvl w:val="1"/>
          <w:numId w:val="1"/>
        </w:numPr>
        <w:ind w:left="1800"/>
        <w:rPr>
          <w:color w:val="000000" w:themeColor="text1"/>
        </w:rPr>
      </w:pPr>
      <w:r w:rsidRPr="0DA56CD1">
        <w:rPr>
          <w:color w:val="000000" w:themeColor="text1"/>
        </w:rPr>
        <w:t>Bylaws/Policies &amp; Procedures – no update</w:t>
      </w:r>
    </w:p>
    <w:p w14:paraId="278C374E" w14:textId="6BA9C29A" w:rsidR="003612CB" w:rsidRDefault="0DA56CD1" w:rsidP="1A53B84F">
      <w:pPr>
        <w:pStyle w:val="ListParagraph"/>
        <w:numPr>
          <w:ilvl w:val="1"/>
          <w:numId w:val="1"/>
        </w:numPr>
        <w:ind w:left="1800"/>
        <w:rPr>
          <w:color w:val="000000" w:themeColor="text1"/>
        </w:rPr>
      </w:pPr>
      <w:r w:rsidRPr="0DA56CD1">
        <w:rPr>
          <w:color w:val="000000" w:themeColor="text1"/>
        </w:rPr>
        <w:t>Community Service</w:t>
      </w:r>
    </w:p>
    <w:p w14:paraId="1E760101" w14:textId="4EC57308" w:rsidR="00E23652" w:rsidRDefault="0DA56CD1" w:rsidP="00E23652">
      <w:pPr>
        <w:pStyle w:val="ListParagraph"/>
        <w:numPr>
          <w:ilvl w:val="2"/>
          <w:numId w:val="1"/>
        </w:numPr>
        <w:rPr>
          <w:color w:val="000000" w:themeColor="text1"/>
        </w:rPr>
      </w:pPr>
      <w:r w:rsidRPr="0DA56CD1">
        <w:rPr>
          <w:color w:val="000000" w:themeColor="text1"/>
        </w:rPr>
        <w:t>HACAP did not have families to match for us, yet the United Way was able to match with two families.  Today is the last day of the campaign for donations.  Ashley and Blake will each shop for a family.  Giving was lower overall than last year, yet proportional since we have two families instead of three this year.</w:t>
      </w:r>
    </w:p>
    <w:p w14:paraId="07DADD44" w14:textId="7C58591C" w:rsidR="00476FB6" w:rsidRDefault="0DA56CD1" w:rsidP="00E23652">
      <w:pPr>
        <w:pStyle w:val="ListParagraph"/>
        <w:numPr>
          <w:ilvl w:val="2"/>
          <w:numId w:val="1"/>
        </w:numPr>
        <w:rPr>
          <w:color w:val="000000" w:themeColor="text1"/>
        </w:rPr>
      </w:pPr>
      <w:r w:rsidRPr="0DA56CD1">
        <w:rPr>
          <w:color w:val="000000" w:themeColor="text1"/>
        </w:rPr>
        <w:lastRenderedPageBreak/>
        <w:t>Johnson county food drive planned for February called “Spread the Love.”</w:t>
      </w:r>
    </w:p>
    <w:p w14:paraId="645F6F3F" w14:textId="57D96653" w:rsidR="00476FB6" w:rsidRDefault="0DA56CD1" w:rsidP="00E23652">
      <w:pPr>
        <w:pStyle w:val="ListParagraph"/>
        <w:numPr>
          <w:ilvl w:val="2"/>
          <w:numId w:val="1"/>
        </w:numPr>
        <w:rPr>
          <w:color w:val="000000" w:themeColor="text1"/>
        </w:rPr>
      </w:pPr>
      <w:r w:rsidRPr="0DA56CD1">
        <w:rPr>
          <w:color w:val="000000" w:themeColor="text1"/>
        </w:rPr>
        <w:t>A work day will be planned with the Johnson county farm this spring.</w:t>
      </w:r>
    </w:p>
    <w:p w14:paraId="3C3BA944" w14:textId="4A376913" w:rsidR="00476FB6" w:rsidRDefault="0DA56CD1" w:rsidP="00E23652">
      <w:pPr>
        <w:pStyle w:val="ListParagraph"/>
        <w:numPr>
          <w:ilvl w:val="2"/>
          <w:numId w:val="1"/>
        </w:numPr>
        <w:rPr>
          <w:color w:val="000000" w:themeColor="text1"/>
        </w:rPr>
      </w:pPr>
      <w:r w:rsidRPr="0DA56CD1">
        <w:rPr>
          <w:color w:val="000000" w:themeColor="text1"/>
        </w:rPr>
        <w:t>Two individuals who are not members of ESAC have joined the committee.</w:t>
      </w:r>
    </w:p>
    <w:p w14:paraId="05465E3E" w14:textId="7F2E2AA5" w:rsidR="00F82011" w:rsidRDefault="0DA56CD1" w:rsidP="00A80ECC">
      <w:pPr>
        <w:pStyle w:val="ListParagraph"/>
        <w:numPr>
          <w:ilvl w:val="1"/>
          <w:numId w:val="1"/>
        </w:numPr>
        <w:ind w:left="1800"/>
        <w:rPr>
          <w:color w:val="000000" w:themeColor="text1"/>
        </w:rPr>
      </w:pPr>
      <w:r w:rsidRPr="0DA56CD1">
        <w:rPr>
          <w:color w:val="000000" w:themeColor="text1"/>
        </w:rPr>
        <w:t>Sustainability</w:t>
      </w:r>
    </w:p>
    <w:p w14:paraId="4C78CA1A" w14:textId="59A26926" w:rsidR="00F643D7" w:rsidRPr="00A80ECC" w:rsidRDefault="0DA56CD1" w:rsidP="00F643D7">
      <w:pPr>
        <w:pStyle w:val="ListParagraph"/>
        <w:numPr>
          <w:ilvl w:val="2"/>
          <w:numId w:val="1"/>
        </w:numPr>
        <w:rPr>
          <w:color w:val="000000" w:themeColor="text1"/>
        </w:rPr>
      </w:pPr>
      <w:r w:rsidRPr="0DA56CD1">
        <w:rPr>
          <w:color w:val="000000" w:themeColor="text1"/>
        </w:rPr>
        <w:t>200 pounds of waste have been composted since August.  Regular updates are sent by email.</w:t>
      </w:r>
    </w:p>
    <w:p w14:paraId="245FBFD8" w14:textId="2D12755C" w:rsidR="00B15EBC" w:rsidRDefault="0DA56CD1" w:rsidP="43817AC6">
      <w:pPr>
        <w:pStyle w:val="ListParagraph"/>
        <w:numPr>
          <w:ilvl w:val="1"/>
          <w:numId w:val="1"/>
        </w:numPr>
        <w:ind w:left="1800"/>
        <w:rPr>
          <w:color w:val="000000" w:themeColor="text1"/>
        </w:rPr>
      </w:pPr>
      <w:r w:rsidRPr="0DA56CD1">
        <w:rPr>
          <w:color w:val="000000" w:themeColor="text1"/>
        </w:rPr>
        <w:t>Wellness</w:t>
      </w:r>
    </w:p>
    <w:p w14:paraId="382D2310" w14:textId="3AFCD9AB" w:rsidR="003612CB" w:rsidRDefault="0DA56CD1" w:rsidP="0070010D">
      <w:pPr>
        <w:pStyle w:val="ListParagraph"/>
        <w:numPr>
          <w:ilvl w:val="2"/>
          <w:numId w:val="1"/>
        </w:numPr>
        <w:ind w:left="1800"/>
        <w:rPr>
          <w:color w:val="000000" w:themeColor="text1"/>
        </w:rPr>
      </w:pPr>
      <w:r w:rsidRPr="0DA56CD1">
        <w:rPr>
          <w:color w:val="000000" w:themeColor="text1"/>
        </w:rPr>
        <w:t>The committee will focus on writing a proposal for the Wellness Center grant.  The proposals need to be building specific, so individual writing teams will be needed. For the Seamans Center, it was discovered that a treadmill would be too expensive, yet other options are being explored.  Volunteers needed to write proposals for other buildings.</w:t>
      </w:r>
    </w:p>
    <w:p w14:paraId="73D0F364" w14:textId="18E20455" w:rsidR="00F225AB" w:rsidRDefault="0DA56CD1" w:rsidP="0070010D">
      <w:pPr>
        <w:pStyle w:val="ListParagraph"/>
        <w:numPr>
          <w:ilvl w:val="2"/>
          <w:numId w:val="1"/>
        </w:numPr>
        <w:ind w:left="1800"/>
        <w:rPr>
          <w:color w:val="000000" w:themeColor="text1"/>
        </w:rPr>
      </w:pPr>
      <w:r w:rsidRPr="0DA56CD1">
        <w:rPr>
          <w:color w:val="000000" w:themeColor="text1"/>
        </w:rPr>
        <w:t>In April there will be a lunch and learn hosted with Human Resources about wellness.</w:t>
      </w:r>
    </w:p>
    <w:p w14:paraId="32163452" w14:textId="1BF7C939" w:rsidR="00F225AB" w:rsidRPr="00F225AB" w:rsidRDefault="0DA56CD1" w:rsidP="0070010D">
      <w:pPr>
        <w:pStyle w:val="ListParagraph"/>
        <w:numPr>
          <w:ilvl w:val="2"/>
          <w:numId w:val="1"/>
        </w:numPr>
        <w:ind w:left="1800"/>
        <w:rPr>
          <w:color w:val="000000" w:themeColor="text1"/>
        </w:rPr>
      </w:pPr>
      <w:r w:rsidRPr="0DA56CD1">
        <w:rPr>
          <w:color w:val="000000" w:themeColor="text1"/>
        </w:rPr>
        <w:t>ESAC will provide a gift bag or swag as a prize for walking challenge in the spring.</w:t>
      </w:r>
    </w:p>
    <w:p w14:paraId="084F7E3D" w14:textId="77777777" w:rsidR="00D027C7" w:rsidRDefault="0DA56CD1" w:rsidP="43817AC6">
      <w:pPr>
        <w:pStyle w:val="ListParagraph"/>
        <w:numPr>
          <w:ilvl w:val="0"/>
          <w:numId w:val="1"/>
        </w:numPr>
        <w:rPr>
          <w:color w:val="000000" w:themeColor="text1"/>
        </w:rPr>
      </w:pPr>
      <w:r w:rsidRPr="0DA56CD1">
        <w:rPr>
          <w:color w:val="000000" w:themeColor="text1"/>
        </w:rPr>
        <w:t>Old Business</w:t>
      </w:r>
    </w:p>
    <w:p w14:paraId="1BDB7699" w14:textId="4726EE69" w:rsidR="00024494" w:rsidRDefault="0DA56CD1" w:rsidP="43817AC6">
      <w:pPr>
        <w:pStyle w:val="ListParagraph"/>
        <w:numPr>
          <w:ilvl w:val="1"/>
          <w:numId w:val="1"/>
        </w:numPr>
        <w:rPr>
          <w:color w:val="000000" w:themeColor="text1"/>
        </w:rPr>
      </w:pPr>
      <w:r w:rsidRPr="0DA56CD1">
        <w:rPr>
          <w:color w:val="000000" w:themeColor="text1"/>
        </w:rPr>
        <w:t xml:space="preserve">Constituent Issues </w:t>
      </w:r>
    </w:p>
    <w:p w14:paraId="0BEF5ED6" w14:textId="7018EFC6" w:rsidR="003E28C7" w:rsidRDefault="0DA56CD1" w:rsidP="003E28C7">
      <w:pPr>
        <w:pStyle w:val="ListParagraph"/>
        <w:numPr>
          <w:ilvl w:val="2"/>
          <w:numId w:val="1"/>
        </w:numPr>
        <w:rPr>
          <w:color w:val="000000" w:themeColor="text1"/>
        </w:rPr>
      </w:pPr>
      <w:r w:rsidRPr="0DA56CD1">
        <w:rPr>
          <w:color w:val="000000" w:themeColor="text1"/>
        </w:rPr>
        <w:t>Executive committee will meet and move forward regarding staff break room</w:t>
      </w:r>
    </w:p>
    <w:p w14:paraId="15EE3FF9" w14:textId="7516465C" w:rsidR="003E28C7" w:rsidRDefault="0DA56CD1" w:rsidP="003E28C7">
      <w:pPr>
        <w:pStyle w:val="ListParagraph"/>
        <w:numPr>
          <w:ilvl w:val="2"/>
          <w:numId w:val="1"/>
        </w:numPr>
        <w:rPr>
          <w:color w:val="000000" w:themeColor="text1"/>
        </w:rPr>
      </w:pPr>
      <w:r w:rsidRPr="0DA56CD1">
        <w:rPr>
          <w:color w:val="000000" w:themeColor="text1"/>
        </w:rPr>
        <w:t>No new comments have been received.</w:t>
      </w:r>
    </w:p>
    <w:p w14:paraId="3B95143A" w14:textId="657974BF" w:rsidR="00A80ECC" w:rsidRPr="00024494" w:rsidRDefault="0DA56CD1" w:rsidP="43817AC6">
      <w:pPr>
        <w:pStyle w:val="ListParagraph"/>
        <w:numPr>
          <w:ilvl w:val="1"/>
          <w:numId w:val="1"/>
        </w:numPr>
        <w:rPr>
          <w:color w:val="000000" w:themeColor="text1"/>
        </w:rPr>
      </w:pPr>
      <w:r w:rsidRPr="0DA56CD1">
        <w:rPr>
          <w:color w:val="000000" w:themeColor="text1"/>
        </w:rPr>
        <w:t>CoE Diversity Council update – none during this meeting.</w:t>
      </w:r>
    </w:p>
    <w:p w14:paraId="24A55205" w14:textId="7F80A95C" w:rsidR="009A7677" w:rsidRDefault="0DA56CD1" w:rsidP="43817AC6">
      <w:pPr>
        <w:pStyle w:val="ListParagraph"/>
        <w:numPr>
          <w:ilvl w:val="0"/>
          <w:numId w:val="1"/>
        </w:numPr>
        <w:rPr>
          <w:color w:val="000000" w:themeColor="text1"/>
        </w:rPr>
      </w:pPr>
      <w:r w:rsidRPr="0DA56CD1">
        <w:rPr>
          <w:color w:val="000000" w:themeColor="text1"/>
        </w:rPr>
        <w:t>New Business - none</w:t>
      </w:r>
    </w:p>
    <w:p w14:paraId="010A9EBF" w14:textId="05EE36CC" w:rsidR="009A7677" w:rsidRDefault="003E28C7" w:rsidP="009A7677">
      <w:pPr>
        <w:rPr>
          <w:color w:val="000000" w:themeColor="text1"/>
        </w:rPr>
      </w:pPr>
      <w:r>
        <w:rPr>
          <w:color w:val="000000" w:themeColor="text1"/>
        </w:rPr>
        <w:t>Adjourn 9:33 AM</w:t>
      </w:r>
    </w:p>
    <w:p w14:paraId="70A660FF" w14:textId="6594B76B" w:rsidR="008064CF" w:rsidRDefault="008064CF" w:rsidP="009A7677">
      <w:pPr>
        <w:rPr>
          <w:color w:val="000000" w:themeColor="text1"/>
        </w:rPr>
      </w:pPr>
      <w:r>
        <w:rPr>
          <w:color w:val="000000" w:themeColor="text1"/>
        </w:rPr>
        <w:t>Action Items:</w:t>
      </w:r>
    </w:p>
    <w:p w14:paraId="4F1B6C75" w14:textId="2CD3B500" w:rsidR="008064CF" w:rsidRDefault="008064CF" w:rsidP="00BC4535">
      <w:pPr>
        <w:pStyle w:val="ListParagraph"/>
        <w:numPr>
          <w:ilvl w:val="0"/>
          <w:numId w:val="10"/>
        </w:numPr>
        <w:rPr>
          <w:color w:val="000000" w:themeColor="text1"/>
        </w:rPr>
      </w:pPr>
      <w:r w:rsidRPr="008064CF">
        <w:rPr>
          <w:color w:val="000000" w:themeColor="text1"/>
        </w:rPr>
        <w:t xml:space="preserve">April </w:t>
      </w:r>
      <w:r w:rsidR="00697C4C">
        <w:rPr>
          <w:color w:val="000000" w:themeColor="text1"/>
        </w:rPr>
        <w:t xml:space="preserve">- </w:t>
      </w:r>
      <w:r w:rsidRPr="008064CF">
        <w:rPr>
          <w:color w:val="000000" w:themeColor="text1"/>
        </w:rPr>
        <w:t>double check that all charges have gone through for the planned 3 months of effort to cover attendance of ESAC meetings.</w:t>
      </w:r>
    </w:p>
    <w:p w14:paraId="39E4090E" w14:textId="1FE74258" w:rsidR="008064CF" w:rsidRDefault="008064CF" w:rsidP="00BC4535">
      <w:pPr>
        <w:pStyle w:val="ListParagraph"/>
        <w:numPr>
          <w:ilvl w:val="0"/>
          <w:numId w:val="10"/>
        </w:numPr>
        <w:rPr>
          <w:color w:val="000000" w:themeColor="text1"/>
        </w:rPr>
      </w:pPr>
      <w:r w:rsidRPr="008064CF">
        <w:rPr>
          <w:color w:val="000000" w:themeColor="text1"/>
        </w:rPr>
        <w:t xml:space="preserve">Blake </w:t>
      </w:r>
      <w:r w:rsidR="00697C4C">
        <w:rPr>
          <w:color w:val="000000" w:themeColor="text1"/>
        </w:rPr>
        <w:t xml:space="preserve">- </w:t>
      </w:r>
      <w:r w:rsidRPr="008064CF">
        <w:rPr>
          <w:color w:val="000000" w:themeColor="text1"/>
        </w:rPr>
        <w:t>schedule a meeting of the executive committee to discuss writing a proposal for more funding for staff hours.</w:t>
      </w:r>
    </w:p>
    <w:p w14:paraId="6BD6DBAC" w14:textId="77777777" w:rsidR="00697C4C" w:rsidRPr="00697C4C" w:rsidRDefault="00697C4C" w:rsidP="00697C4C">
      <w:pPr>
        <w:pStyle w:val="ListParagraph"/>
        <w:numPr>
          <w:ilvl w:val="0"/>
          <w:numId w:val="10"/>
        </w:numPr>
        <w:rPr>
          <w:color w:val="000000" w:themeColor="text1"/>
        </w:rPr>
      </w:pPr>
      <w:r w:rsidRPr="00697C4C">
        <w:rPr>
          <w:color w:val="000000" w:themeColor="text1"/>
        </w:rPr>
        <w:t>Jacob - Planned expenses will be included as projected spending in future budgets.</w:t>
      </w:r>
    </w:p>
    <w:p w14:paraId="3649D3F0" w14:textId="50129452" w:rsidR="00697C4C" w:rsidRPr="008064CF" w:rsidRDefault="00F225AB" w:rsidP="00BC4535">
      <w:pPr>
        <w:pStyle w:val="ListParagraph"/>
        <w:numPr>
          <w:ilvl w:val="0"/>
          <w:numId w:val="10"/>
        </w:numPr>
        <w:rPr>
          <w:color w:val="000000" w:themeColor="text1"/>
        </w:rPr>
      </w:pPr>
      <w:r>
        <w:rPr>
          <w:color w:val="000000" w:themeColor="text1"/>
        </w:rPr>
        <w:t>All – volunteers needed to write wellness grant proposals for buildings other than Seamans Center.</w:t>
      </w:r>
    </w:p>
    <w:p w14:paraId="5E6B57E5" w14:textId="77777777" w:rsidR="00B15EBC" w:rsidRPr="00127158" w:rsidRDefault="00B15EBC" w:rsidP="00B15EBC">
      <w:pPr>
        <w:spacing w:after="0" w:line="240" w:lineRule="auto"/>
        <w:jc w:val="center"/>
        <w:rPr>
          <w:color w:val="000000" w:themeColor="text1"/>
        </w:rPr>
      </w:pPr>
    </w:p>
    <w:p w14:paraId="5717C355" w14:textId="77777777" w:rsidR="00B15EBC" w:rsidRPr="00127158" w:rsidRDefault="43817AC6" w:rsidP="43817AC6">
      <w:pPr>
        <w:spacing w:after="0" w:line="240" w:lineRule="auto"/>
        <w:jc w:val="center"/>
        <w:rPr>
          <w:b/>
          <w:bCs/>
          <w:color w:val="000000" w:themeColor="text1"/>
        </w:rPr>
      </w:pPr>
      <w:r w:rsidRPr="43817AC6">
        <w:rPr>
          <w:b/>
          <w:bCs/>
          <w:color w:val="000000" w:themeColor="text1"/>
        </w:rPr>
        <w:t>Next meeting</w:t>
      </w:r>
    </w:p>
    <w:p w14:paraId="2AC40D18" w14:textId="5EAB8E2B" w:rsidR="00A60B42" w:rsidRDefault="00A80ECC" w:rsidP="43817AC6">
      <w:pPr>
        <w:spacing w:after="0" w:line="240" w:lineRule="auto"/>
        <w:jc w:val="center"/>
        <w:rPr>
          <w:color w:val="000000" w:themeColor="text1"/>
        </w:rPr>
      </w:pPr>
      <w:r>
        <w:rPr>
          <w:color w:val="000000" w:themeColor="text1"/>
        </w:rPr>
        <w:t>January 4, 2019 at 8:30 am</w:t>
      </w:r>
    </w:p>
    <w:p w14:paraId="3E371275" w14:textId="6F34C2E2" w:rsidR="00A60B42" w:rsidRPr="00127158" w:rsidRDefault="0DA56CD1" w:rsidP="0DA56CD1">
      <w:pPr>
        <w:spacing w:after="0" w:line="240" w:lineRule="auto"/>
        <w:jc w:val="center"/>
        <w:rPr>
          <w:color w:val="000000" w:themeColor="text1"/>
        </w:rPr>
      </w:pPr>
      <w:r w:rsidRPr="0DA56CD1">
        <w:rPr>
          <w:color w:val="000000" w:themeColor="text1"/>
        </w:rPr>
        <w:t>SHL Conference Room</w:t>
      </w:r>
    </w:p>
    <w:p w14:paraId="2852ABEA" w14:textId="671C5CE1" w:rsidR="0DA56CD1" w:rsidRDefault="0DA56CD1" w:rsidP="0DA56CD1">
      <w:pPr>
        <w:spacing w:after="0" w:line="240" w:lineRule="auto"/>
        <w:jc w:val="center"/>
        <w:rPr>
          <w:color w:val="000000" w:themeColor="text1"/>
        </w:rPr>
      </w:pPr>
    </w:p>
    <w:sectPr w:rsidR="0DA56CD1" w:rsidSect="009C028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00A1D" w14:textId="77777777" w:rsidR="00FB2427" w:rsidRDefault="00FB2427" w:rsidP="006D1BC9">
      <w:pPr>
        <w:spacing w:after="0" w:line="240" w:lineRule="auto"/>
      </w:pPr>
      <w:r>
        <w:separator/>
      </w:r>
    </w:p>
  </w:endnote>
  <w:endnote w:type="continuationSeparator" w:id="0">
    <w:p w14:paraId="759C1533" w14:textId="77777777" w:rsidR="00FB2427" w:rsidRDefault="00FB2427" w:rsidP="006D1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99241" w14:textId="77777777" w:rsidR="00FB2427" w:rsidRDefault="00FB2427" w:rsidP="006D1BC9">
      <w:pPr>
        <w:spacing w:after="0" w:line="240" w:lineRule="auto"/>
      </w:pPr>
      <w:r>
        <w:separator/>
      </w:r>
    </w:p>
  </w:footnote>
  <w:footnote w:type="continuationSeparator" w:id="0">
    <w:p w14:paraId="5FC8EACE" w14:textId="77777777" w:rsidR="00FB2427" w:rsidRDefault="00FB2427" w:rsidP="006D1B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648C7"/>
    <w:multiLevelType w:val="hybridMultilevel"/>
    <w:tmpl w:val="898C30FA"/>
    <w:lvl w:ilvl="0" w:tplc="04090001">
      <w:start w:val="1"/>
      <w:numFmt w:val="bullet"/>
      <w:lvlText w:val=""/>
      <w:lvlJc w:val="left"/>
      <w:pPr>
        <w:ind w:left="2880" w:hanging="360"/>
      </w:pPr>
      <w:rPr>
        <w:rFonts w:ascii="Symbol" w:hAnsi="Symbol"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29350F79"/>
    <w:multiLevelType w:val="hybridMultilevel"/>
    <w:tmpl w:val="46B038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97B095F"/>
    <w:multiLevelType w:val="hybridMultilevel"/>
    <w:tmpl w:val="E8689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B13E2"/>
    <w:multiLevelType w:val="hybridMultilevel"/>
    <w:tmpl w:val="17BCE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6E79A7"/>
    <w:multiLevelType w:val="hybridMultilevel"/>
    <w:tmpl w:val="7ED2AE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0CE5CB5"/>
    <w:multiLevelType w:val="hybridMultilevel"/>
    <w:tmpl w:val="9778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9653E"/>
    <w:multiLevelType w:val="hybridMultilevel"/>
    <w:tmpl w:val="970AE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012553B"/>
    <w:multiLevelType w:val="hybridMultilevel"/>
    <w:tmpl w:val="244845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AFA585D"/>
    <w:multiLevelType w:val="hybridMultilevel"/>
    <w:tmpl w:val="749CE2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03F6F0C"/>
    <w:multiLevelType w:val="hybridMultilevel"/>
    <w:tmpl w:val="EC12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7"/>
  </w:num>
  <w:num w:numId="5">
    <w:abstractNumId w:val="4"/>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AA"/>
    <w:rsid w:val="00001668"/>
    <w:rsid w:val="00007223"/>
    <w:rsid w:val="00024494"/>
    <w:rsid w:val="000314CB"/>
    <w:rsid w:val="00046938"/>
    <w:rsid w:val="00073977"/>
    <w:rsid w:val="00076332"/>
    <w:rsid w:val="00080D39"/>
    <w:rsid w:val="000B33AA"/>
    <w:rsid w:val="000D3191"/>
    <w:rsid w:val="000D69CA"/>
    <w:rsid w:val="000F5E8B"/>
    <w:rsid w:val="001121B3"/>
    <w:rsid w:val="00113714"/>
    <w:rsid w:val="00117DEA"/>
    <w:rsid w:val="00122344"/>
    <w:rsid w:val="00122441"/>
    <w:rsid w:val="00127158"/>
    <w:rsid w:val="00145D2A"/>
    <w:rsid w:val="00151F35"/>
    <w:rsid w:val="00153262"/>
    <w:rsid w:val="001610D4"/>
    <w:rsid w:val="00166B0E"/>
    <w:rsid w:val="001706E2"/>
    <w:rsid w:val="00172C7C"/>
    <w:rsid w:val="00190EFE"/>
    <w:rsid w:val="001A19DB"/>
    <w:rsid w:val="001A1DE5"/>
    <w:rsid w:val="001B582B"/>
    <w:rsid w:val="001C157A"/>
    <w:rsid w:val="001C6C07"/>
    <w:rsid w:val="001D10A5"/>
    <w:rsid w:val="001D4114"/>
    <w:rsid w:val="001E5896"/>
    <w:rsid w:val="001E6E05"/>
    <w:rsid w:val="00207E7C"/>
    <w:rsid w:val="00220260"/>
    <w:rsid w:val="00254AC4"/>
    <w:rsid w:val="00263306"/>
    <w:rsid w:val="00267DB9"/>
    <w:rsid w:val="00291606"/>
    <w:rsid w:val="002964A3"/>
    <w:rsid w:val="002C227C"/>
    <w:rsid w:val="002E369F"/>
    <w:rsid w:val="002E546A"/>
    <w:rsid w:val="003100AC"/>
    <w:rsid w:val="00324B80"/>
    <w:rsid w:val="00332209"/>
    <w:rsid w:val="00332F0D"/>
    <w:rsid w:val="00340537"/>
    <w:rsid w:val="00352DAA"/>
    <w:rsid w:val="00354C1B"/>
    <w:rsid w:val="0035520D"/>
    <w:rsid w:val="003612CB"/>
    <w:rsid w:val="003657ED"/>
    <w:rsid w:val="0036736E"/>
    <w:rsid w:val="00390C80"/>
    <w:rsid w:val="003B4C71"/>
    <w:rsid w:val="003D0E87"/>
    <w:rsid w:val="003D63C5"/>
    <w:rsid w:val="003D73C8"/>
    <w:rsid w:val="003E28C7"/>
    <w:rsid w:val="00432D3C"/>
    <w:rsid w:val="00432F5C"/>
    <w:rsid w:val="00434E3E"/>
    <w:rsid w:val="00441A78"/>
    <w:rsid w:val="00453D5C"/>
    <w:rsid w:val="00476FB6"/>
    <w:rsid w:val="00492B3D"/>
    <w:rsid w:val="004A0042"/>
    <w:rsid w:val="004A57CD"/>
    <w:rsid w:val="004C03F6"/>
    <w:rsid w:val="004D70E3"/>
    <w:rsid w:val="00505BD0"/>
    <w:rsid w:val="00516269"/>
    <w:rsid w:val="005200F6"/>
    <w:rsid w:val="00527B7B"/>
    <w:rsid w:val="005438AD"/>
    <w:rsid w:val="005535BD"/>
    <w:rsid w:val="0056333A"/>
    <w:rsid w:val="005855E2"/>
    <w:rsid w:val="00596B4E"/>
    <w:rsid w:val="005B7427"/>
    <w:rsid w:val="005C4E57"/>
    <w:rsid w:val="005D41F7"/>
    <w:rsid w:val="005E4D74"/>
    <w:rsid w:val="005E62B7"/>
    <w:rsid w:val="006020DD"/>
    <w:rsid w:val="006071EC"/>
    <w:rsid w:val="00612542"/>
    <w:rsid w:val="006149F3"/>
    <w:rsid w:val="00642CB9"/>
    <w:rsid w:val="006466EC"/>
    <w:rsid w:val="00651B7F"/>
    <w:rsid w:val="00692D1F"/>
    <w:rsid w:val="00697C4C"/>
    <w:rsid w:val="006C46AC"/>
    <w:rsid w:val="006D1BC9"/>
    <w:rsid w:val="006E40D3"/>
    <w:rsid w:val="006F29DD"/>
    <w:rsid w:val="006F3FE7"/>
    <w:rsid w:val="006F7321"/>
    <w:rsid w:val="007271CB"/>
    <w:rsid w:val="00742773"/>
    <w:rsid w:val="00746918"/>
    <w:rsid w:val="007532B0"/>
    <w:rsid w:val="007820F5"/>
    <w:rsid w:val="00786DAA"/>
    <w:rsid w:val="00791827"/>
    <w:rsid w:val="00797220"/>
    <w:rsid w:val="007A2D53"/>
    <w:rsid w:val="007A387B"/>
    <w:rsid w:val="007B1CB3"/>
    <w:rsid w:val="007B5196"/>
    <w:rsid w:val="007E2E8B"/>
    <w:rsid w:val="007E554E"/>
    <w:rsid w:val="007F4E54"/>
    <w:rsid w:val="00805ABE"/>
    <w:rsid w:val="00806036"/>
    <w:rsid w:val="008064CF"/>
    <w:rsid w:val="00822FB1"/>
    <w:rsid w:val="008230DE"/>
    <w:rsid w:val="0082486F"/>
    <w:rsid w:val="008259C5"/>
    <w:rsid w:val="00853EE3"/>
    <w:rsid w:val="00863C1C"/>
    <w:rsid w:val="0089043B"/>
    <w:rsid w:val="008A2BB0"/>
    <w:rsid w:val="008A385F"/>
    <w:rsid w:val="008A4135"/>
    <w:rsid w:val="008B2408"/>
    <w:rsid w:val="008C7DB8"/>
    <w:rsid w:val="008D7E61"/>
    <w:rsid w:val="008E243B"/>
    <w:rsid w:val="008E601C"/>
    <w:rsid w:val="008F3BA3"/>
    <w:rsid w:val="008F6DF7"/>
    <w:rsid w:val="0093245C"/>
    <w:rsid w:val="00936DB3"/>
    <w:rsid w:val="00942F56"/>
    <w:rsid w:val="00946D74"/>
    <w:rsid w:val="009471E0"/>
    <w:rsid w:val="0095000F"/>
    <w:rsid w:val="009529E5"/>
    <w:rsid w:val="00977334"/>
    <w:rsid w:val="00980A7D"/>
    <w:rsid w:val="009846C6"/>
    <w:rsid w:val="009961A0"/>
    <w:rsid w:val="009A20A0"/>
    <w:rsid w:val="009A7677"/>
    <w:rsid w:val="009B5B91"/>
    <w:rsid w:val="009C0284"/>
    <w:rsid w:val="009C06C4"/>
    <w:rsid w:val="009C19B4"/>
    <w:rsid w:val="009C488C"/>
    <w:rsid w:val="009C6DE3"/>
    <w:rsid w:val="009D14D3"/>
    <w:rsid w:val="009E1835"/>
    <w:rsid w:val="009F7D50"/>
    <w:rsid w:val="00A01494"/>
    <w:rsid w:val="00A573EF"/>
    <w:rsid w:val="00A60B42"/>
    <w:rsid w:val="00A62DE2"/>
    <w:rsid w:val="00A67F1F"/>
    <w:rsid w:val="00A71BA0"/>
    <w:rsid w:val="00A72839"/>
    <w:rsid w:val="00A75817"/>
    <w:rsid w:val="00A80ECC"/>
    <w:rsid w:val="00A855D5"/>
    <w:rsid w:val="00A96136"/>
    <w:rsid w:val="00AA6557"/>
    <w:rsid w:val="00AD2818"/>
    <w:rsid w:val="00AE15A5"/>
    <w:rsid w:val="00B15EBC"/>
    <w:rsid w:val="00B167D9"/>
    <w:rsid w:val="00B27979"/>
    <w:rsid w:val="00B4190A"/>
    <w:rsid w:val="00B4376B"/>
    <w:rsid w:val="00B54CE0"/>
    <w:rsid w:val="00B82002"/>
    <w:rsid w:val="00B8254D"/>
    <w:rsid w:val="00B848C3"/>
    <w:rsid w:val="00B92DDA"/>
    <w:rsid w:val="00BB19DF"/>
    <w:rsid w:val="00BC079B"/>
    <w:rsid w:val="00BC27BE"/>
    <w:rsid w:val="00BE2BB5"/>
    <w:rsid w:val="00BE6F02"/>
    <w:rsid w:val="00BF3AB6"/>
    <w:rsid w:val="00C02B88"/>
    <w:rsid w:val="00C103BD"/>
    <w:rsid w:val="00C1119B"/>
    <w:rsid w:val="00C11ABB"/>
    <w:rsid w:val="00C2135C"/>
    <w:rsid w:val="00C27AF9"/>
    <w:rsid w:val="00C462C3"/>
    <w:rsid w:val="00C504D8"/>
    <w:rsid w:val="00C55F68"/>
    <w:rsid w:val="00C67F71"/>
    <w:rsid w:val="00C76B28"/>
    <w:rsid w:val="00C8047C"/>
    <w:rsid w:val="00CA217F"/>
    <w:rsid w:val="00CA28AC"/>
    <w:rsid w:val="00CB7938"/>
    <w:rsid w:val="00CC4494"/>
    <w:rsid w:val="00CD1DB4"/>
    <w:rsid w:val="00CE67CD"/>
    <w:rsid w:val="00D027C7"/>
    <w:rsid w:val="00D71408"/>
    <w:rsid w:val="00D74E1A"/>
    <w:rsid w:val="00D808F9"/>
    <w:rsid w:val="00DB7F9F"/>
    <w:rsid w:val="00DD5F0D"/>
    <w:rsid w:val="00DE7D04"/>
    <w:rsid w:val="00DF6D22"/>
    <w:rsid w:val="00E02109"/>
    <w:rsid w:val="00E23652"/>
    <w:rsid w:val="00E36C2F"/>
    <w:rsid w:val="00E64B26"/>
    <w:rsid w:val="00E76A11"/>
    <w:rsid w:val="00E92993"/>
    <w:rsid w:val="00EB5C51"/>
    <w:rsid w:val="00EC3B63"/>
    <w:rsid w:val="00ED0215"/>
    <w:rsid w:val="00ED1B20"/>
    <w:rsid w:val="00ED2136"/>
    <w:rsid w:val="00ED3462"/>
    <w:rsid w:val="00EE0A9D"/>
    <w:rsid w:val="00F03140"/>
    <w:rsid w:val="00F225AB"/>
    <w:rsid w:val="00F50F4F"/>
    <w:rsid w:val="00F63B44"/>
    <w:rsid w:val="00F643D7"/>
    <w:rsid w:val="00F82011"/>
    <w:rsid w:val="00F93724"/>
    <w:rsid w:val="00F9779A"/>
    <w:rsid w:val="00FA46FD"/>
    <w:rsid w:val="00FB2427"/>
    <w:rsid w:val="00FC07DF"/>
    <w:rsid w:val="00FC788F"/>
    <w:rsid w:val="00FD7696"/>
    <w:rsid w:val="0DA56CD1"/>
    <w:rsid w:val="1A53B84F"/>
    <w:rsid w:val="1C54D7BD"/>
    <w:rsid w:val="43817AC6"/>
    <w:rsid w:val="73B35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3A2BB"/>
  <w15:docId w15:val="{ACCEAB1A-A356-4911-BE5B-CAB98CB8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DAA"/>
    <w:pPr>
      <w:ind w:left="720"/>
      <w:contextualSpacing/>
    </w:pPr>
  </w:style>
  <w:style w:type="character" w:styleId="CommentReference">
    <w:name w:val="annotation reference"/>
    <w:basedOn w:val="DefaultParagraphFont"/>
    <w:uiPriority w:val="99"/>
    <w:semiHidden/>
    <w:unhideWhenUsed/>
    <w:rsid w:val="00F93724"/>
    <w:rPr>
      <w:sz w:val="16"/>
      <w:szCs w:val="16"/>
    </w:rPr>
  </w:style>
  <w:style w:type="paragraph" w:styleId="CommentText">
    <w:name w:val="annotation text"/>
    <w:basedOn w:val="Normal"/>
    <w:link w:val="CommentTextChar"/>
    <w:uiPriority w:val="99"/>
    <w:semiHidden/>
    <w:unhideWhenUsed/>
    <w:rsid w:val="00F93724"/>
    <w:pPr>
      <w:spacing w:line="240" w:lineRule="auto"/>
    </w:pPr>
    <w:rPr>
      <w:sz w:val="20"/>
      <w:szCs w:val="20"/>
    </w:rPr>
  </w:style>
  <w:style w:type="character" w:customStyle="1" w:styleId="CommentTextChar">
    <w:name w:val="Comment Text Char"/>
    <w:basedOn w:val="DefaultParagraphFont"/>
    <w:link w:val="CommentText"/>
    <w:uiPriority w:val="99"/>
    <w:semiHidden/>
    <w:rsid w:val="00F93724"/>
    <w:rPr>
      <w:sz w:val="20"/>
      <w:szCs w:val="20"/>
    </w:rPr>
  </w:style>
  <w:style w:type="paragraph" w:styleId="CommentSubject">
    <w:name w:val="annotation subject"/>
    <w:basedOn w:val="CommentText"/>
    <w:next w:val="CommentText"/>
    <w:link w:val="CommentSubjectChar"/>
    <w:uiPriority w:val="99"/>
    <w:semiHidden/>
    <w:unhideWhenUsed/>
    <w:rsid w:val="00F93724"/>
    <w:rPr>
      <w:b/>
      <w:bCs/>
    </w:rPr>
  </w:style>
  <w:style w:type="character" w:customStyle="1" w:styleId="CommentSubjectChar">
    <w:name w:val="Comment Subject Char"/>
    <w:basedOn w:val="CommentTextChar"/>
    <w:link w:val="CommentSubject"/>
    <w:uiPriority w:val="99"/>
    <w:semiHidden/>
    <w:rsid w:val="00F93724"/>
    <w:rPr>
      <w:b/>
      <w:bCs/>
      <w:sz w:val="20"/>
      <w:szCs w:val="20"/>
    </w:rPr>
  </w:style>
  <w:style w:type="paragraph" w:styleId="BalloonText">
    <w:name w:val="Balloon Text"/>
    <w:basedOn w:val="Normal"/>
    <w:link w:val="BalloonTextChar"/>
    <w:uiPriority w:val="99"/>
    <w:semiHidden/>
    <w:unhideWhenUsed/>
    <w:rsid w:val="00F93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724"/>
    <w:rPr>
      <w:rFonts w:ascii="Tahoma" w:hAnsi="Tahoma" w:cs="Tahoma"/>
      <w:sz w:val="16"/>
      <w:szCs w:val="16"/>
    </w:rPr>
  </w:style>
  <w:style w:type="table" w:styleId="TableGrid">
    <w:name w:val="Table Grid"/>
    <w:basedOn w:val="TableNormal"/>
    <w:uiPriority w:val="59"/>
    <w:rsid w:val="007A2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1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BC9"/>
  </w:style>
  <w:style w:type="character" w:styleId="Hyperlink">
    <w:name w:val="Hyperlink"/>
    <w:basedOn w:val="DefaultParagraphFont"/>
    <w:uiPriority w:val="99"/>
    <w:unhideWhenUsed/>
    <w:rsid w:val="00254A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8663">
      <w:bodyDiv w:val="1"/>
      <w:marLeft w:val="0"/>
      <w:marRight w:val="0"/>
      <w:marTop w:val="0"/>
      <w:marBottom w:val="0"/>
      <w:divBdr>
        <w:top w:val="none" w:sz="0" w:space="0" w:color="auto"/>
        <w:left w:val="none" w:sz="0" w:space="0" w:color="auto"/>
        <w:bottom w:val="none" w:sz="0" w:space="0" w:color="auto"/>
        <w:right w:val="none" w:sz="0" w:space="0" w:color="auto"/>
      </w:divBdr>
    </w:div>
    <w:div w:id="754009434">
      <w:bodyDiv w:val="1"/>
      <w:marLeft w:val="0"/>
      <w:marRight w:val="0"/>
      <w:marTop w:val="0"/>
      <w:marBottom w:val="0"/>
      <w:divBdr>
        <w:top w:val="none" w:sz="0" w:space="0" w:color="auto"/>
        <w:left w:val="none" w:sz="0" w:space="0" w:color="auto"/>
        <w:bottom w:val="none" w:sz="0" w:space="0" w:color="auto"/>
        <w:right w:val="none" w:sz="0" w:space="0" w:color="auto"/>
      </w:divBdr>
    </w:div>
    <w:div w:id="756363772">
      <w:bodyDiv w:val="1"/>
      <w:marLeft w:val="0"/>
      <w:marRight w:val="0"/>
      <w:marTop w:val="0"/>
      <w:marBottom w:val="0"/>
      <w:divBdr>
        <w:top w:val="none" w:sz="0" w:space="0" w:color="auto"/>
        <w:left w:val="none" w:sz="0" w:space="0" w:color="auto"/>
        <w:bottom w:val="none" w:sz="0" w:space="0" w:color="auto"/>
        <w:right w:val="none" w:sz="0" w:space="0" w:color="auto"/>
      </w:divBdr>
    </w:div>
    <w:div w:id="866336562">
      <w:bodyDiv w:val="1"/>
      <w:marLeft w:val="0"/>
      <w:marRight w:val="0"/>
      <w:marTop w:val="0"/>
      <w:marBottom w:val="0"/>
      <w:divBdr>
        <w:top w:val="none" w:sz="0" w:space="0" w:color="auto"/>
        <w:left w:val="none" w:sz="0" w:space="0" w:color="auto"/>
        <w:bottom w:val="none" w:sz="0" w:space="0" w:color="auto"/>
        <w:right w:val="none" w:sz="0" w:space="0" w:color="auto"/>
      </w:divBdr>
    </w:div>
    <w:div w:id="1148476597">
      <w:bodyDiv w:val="1"/>
      <w:marLeft w:val="0"/>
      <w:marRight w:val="0"/>
      <w:marTop w:val="0"/>
      <w:marBottom w:val="0"/>
      <w:divBdr>
        <w:top w:val="none" w:sz="0" w:space="0" w:color="auto"/>
        <w:left w:val="none" w:sz="0" w:space="0" w:color="auto"/>
        <w:bottom w:val="none" w:sz="0" w:space="0" w:color="auto"/>
        <w:right w:val="none" w:sz="0" w:space="0" w:color="auto"/>
      </w:divBdr>
    </w:div>
    <w:div w:id="1718243169">
      <w:bodyDiv w:val="1"/>
      <w:marLeft w:val="0"/>
      <w:marRight w:val="0"/>
      <w:marTop w:val="0"/>
      <w:marBottom w:val="0"/>
      <w:divBdr>
        <w:top w:val="none" w:sz="0" w:space="0" w:color="auto"/>
        <w:left w:val="none" w:sz="0" w:space="0" w:color="auto"/>
        <w:bottom w:val="none" w:sz="0" w:space="0" w:color="auto"/>
        <w:right w:val="none" w:sz="0" w:space="0" w:color="auto"/>
      </w:divBdr>
    </w:div>
    <w:div w:id="1790972187">
      <w:bodyDiv w:val="1"/>
      <w:marLeft w:val="0"/>
      <w:marRight w:val="0"/>
      <w:marTop w:val="0"/>
      <w:marBottom w:val="0"/>
      <w:divBdr>
        <w:top w:val="none" w:sz="0" w:space="0" w:color="auto"/>
        <w:left w:val="none" w:sz="0" w:space="0" w:color="auto"/>
        <w:bottom w:val="none" w:sz="0" w:space="0" w:color="auto"/>
        <w:right w:val="none" w:sz="0" w:space="0" w:color="auto"/>
      </w:divBdr>
    </w:div>
    <w:div w:id="1796410235">
      <w:bodyDiv w:val="1"/>
      <w:marLeft w:val="0"/>
      <w:marRight w:val="0"/>
      <w:marTop w:val="0"/>
      <w:marBottom w:val="0"/>
      <w:divBdr>
        <w:top w:val="none" w:sz="0" w:space="0" w:color="auto"/>
        <w:left w:val="none" w:sz="0" w:space="0" w:color="auto"/>
        <w:bottom w:val="none" w:sz="0" w:space="0" w:color="auto"/>
        <w:right w:val="none" w:sz="0" w:space="0" w:color="auto"/>
      </w:divBdr>
    </w:div>
    <w:div w:id="1909611075">
      <w:bodyDiv w:val="1"/>
      <w:marLeft w:val="0"/>
      <w:marRight w:val="0"/>
      <w:marTop w:val="0"/>
      <w:marBottom w:val="0"/>
      <w:divBdr>
        <w:top w:val="none" w:sz="0" w:space="0" w:color="auto"/>
        <w:left w:val="none" w:sz="0" w:space="0" w:color="auto"/>
        <w:bottom w:val="none" w:sz="0" w:space="0" w:color="auto"/>
        <w:right w:val="none" w:sz="0" w:space="0" w:color="auto"/>
      </w:divBdr>
    </w:div>
    <w:div w:id="197027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BA5170DE8C749A536FFE4D4B9B8EF" ma:contentTypeVersion="8" ma:contentTypeDescription="Create a new document." ma:contentTypeScope="" ma:versionID="6b8edd747d0f9ae5fb1acbfadf772668">
  <xsd:schema xmlns:xsd="http://www.w3.org/2001/XMLSchema" xmlns:xs="http://www.w3.org/2001/XMLSchema" xmlns:p="http://schemas.microsoft.com/office/2006/metadata/properties" xmlns:ns2="aa23e8f3-3f61-4b40-8841-fd7cee29bba7" xmlns:ns3="ea3273f6-3dec-499c-8833-3a137e3a5dd3" targetNamespace="http://schemas.microsoft.com/office/2006/metadata/properties" ma:root="true" ma:fieldsID="e7af189804bcfb674ce4061d431118e4" ns2:_="" ns3:_="">
    <xsd:import namespace="aa23e8f3-3f61-4b40-8841-fd7cee29bba7"/>
    <xsd:import namespace="ea3273f6-3dec-499c-8833-3a137e3a5d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3e8f3-3f61-4b40-8841-fd7cee29b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3273f6-3dec-499c-8833-3a137e3a5d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a3273f6-3dec-499c-8833-3a137e3a5dd3">
      <UserInfo>
        <DisplayName>Waterhouse, Jan C</DisplayName>
        <AccountId>19</AccountId>
        <AccountType/>
      </UserInfo>
    </SharedWithUsers>
  </documentManagement>
</p:properties>
</file>

<file path=customXml/itemProps1.xml><?xml version="1.0" encoding="utf-8"?>
<ds:datastoreItem xmlns:ds="http://schemas.openxmlformats.org/officeDocument/2006/customXml" ds:itemID="{6AF2953F-76E6-4C0F-AB85-E27C3CF47252}"/>
</file>

<file path=customXml/itemProps2.xml><?xml version="1.0" encoding="utf-8"?>
<ds:datastoreItem xmlns:ds="http://schemas.openxmlformats.org/officeDocument/2006/customXml" ds:itemID="{8B064A3D-B27E-4531-8FD6-B92AB77A5149}">
  <ds:schemaRefs>
    <ds:schemaRef ds:uri="http://schemas.microsoft.com/sharepoint/v3/contenttype/forms"/>
  </ds:schemaRefs>
</ds:datastoreItem>
</file>

<file path=customXml/itemProps3.xml><?xml version="1.0" encoding="utf-8"?>
<ds:datastoreItem xmlns:ds="http://schemas.openxmlformats.org/officeDocument/2006/customXml" ds:itemID="{BF7636CC-2038-4344-A409-80666FEA3FDD}">
  <ds:schemaRefs>
    <ds:schemaRef ds:uri="http://www.w3.org/XML/1998/namespace"/>
    <ds:schemaRef ds:uri="http://purl.org/dc/elements/1.1/"/>
    <ds:schemaRef ds:uri="aa23e8f3-3f61-4b40-8841-fd7cee29bba7"/>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ea3273f6-3dec-499c-8833-3a137e3a5dd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IIHR - Hydroscience &amp; Engineering</Company>
  <LinksUpToDate>false</LinksUpToDate>
  <CharactersWithSpaces>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stolze</dc:creator>
  <cp:lastModifiedBy>Marshall, Dawn C</cp:lastModifiedBy>
  <cp:revision>2</cp:revision>
  <cp:lastPrinted>2017-07-26T19:44:00Z</cp:lastPrinted>
  <dcterms:created xsi:type="dcterms:W3CDTF">2019-05-02T15:05:00Z</dcterms:created>
  <dcterms:modified xsi:type="dcterms:W3CDTF">2019-05-02T15:05:00Z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0x010100736BA5170DE8C749A536FFE4D4B9B8EF</vt:lpwstr>
  </property>
</Properties>
</file>